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7B04F9" w:rsidP="008E1157">
      <w:pPr>
        <w:rPr>
          <w:rFonts w:cstheme="minorHAnsi"/>
        </w:rPr>
      </w:pPr>
      <w:r>
        <w:rPr>
          <w:rFonts w:cstheme="minorHAnsi"/>
        </w:rPr>
        <w:t>Juhatuse koosolek nr. 32</w:t>
      </w:r>
    </w:p>
    <w:p w:rsidR="008E1157" w:rsidRPr="00923968" w:rsidRDefault="007B04F9" w:rsidP="008E1157">
      <w:pPr>
        <w:spacing w:after="0"/>
        <w:rPr>
          <w:rFonts w:cstheme="minorHAnsi"/>
        </w:rPr>
      </w:pPr>
      <w:r>
        <w:rPr>
          <w:rFonts w:cstheme="minorHAnsi"/>
        </w:rPr>
        <w:t>Juhatuse koosolek toimus: 04.12.2019 algusega kell 15</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732177" w:rsidRPr="00732177">
        <w:rPr>
          <w:rFonts w:cstheme="minorHAnsi"/>
        </w:rPr>
        <w:t xml:space="preserve">Peterburi tee 2f, Tallinn AS Ehitusfirma Rand &amp; </w:t>
      </w:r>
      <w:proofErr w:type="spellStart"/>
      <w:r w:rsidR="00732177" w:rsidRPr="00732177">
        <w:rPr>
          <w:rFonts w:cstheme="minorHAnsi"/>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Enn Veskimägi, Hannes Kägu, Sulev Lipp</w:t>
      </w:r>
      <w:r w:rsidR="00AA65B4">
        <w:rPr>
          <w:rFonts w:cstheme="minorHAnsi"/>
        </w:rPr>
        <w:t>, Sander Maasing</w:t>
      </w:r>
      <w:r w:rsidR="008E0471">
        <w:rPr>
          <w:rFonts w:cstheme="minorHAnsi"/>
        </w:rPr>
        <w:t>, Madis Lepajõe</w:t>
      </w:r>
    </w:p>
    <w:p w:rsidR="0066041A" w:rsidRDefault="008E1157" w:rsidP="008E1157">
      <w:pPr>
        <w:spacing w:after="0"/>
        <w:rPr>
          <w:rFonts w:cstheme="minorHAnsi"/>
        </w:rPr>
      </w:pPr>
      <w:r w:rsidRPr="00923968">
        <w:rPr>
          <w:rFonts w:cstheme="minorHAnsi"/>
        </w:rPr>
        <w:t xml:space="preserve">Külalised: </w:t>
      </w:r>
      <w:r w:rsidR="008D31A0">
        <w:rPr>
          <w:rFonts w:cstheme="minorHAnsi"/>
        </w:rPr>
        <w:t>Jaan Kirsipuu</w:t>
      </w:r>
      <w:r w:rsidR="008E0471">
        <w:rPr>
          <w:rFonts w:cstheme="minorHAnsi"/>
        </w:rPr>
        <w:t xml:space="preserve">, Rein </w:t>
      </w:r>
      <w:proofErr w:type="spellStart"/>
      <w:r w:rsidR="008E0471">
        <w:rPr>
          <w:rFonts w:cstheme="minorHAnsi"/>
        </w:rPr>
        <w:t>Solnask</w:t>
      </w:r>
      <w:proofErr w:type="spellEnd"/>
    </w:p>
    <w:p w:rsidR="00083FCD" w:rsidRPr="00923968" w:rsidRDefault="008E1157" w:rsidP="008E1157">
      <w:pPr>
        <w:spacing w:after="0"/>
        <w:rPr>
          <w:rFonts w:cstheme="minorHAnsi"/>
        </w:rPr>
      </w:pPr>
      <w:r w:rsidRPr="00923968">
        <w:rPr>
          <w:rFonts w:cstheme="minorHAnsi"/>
        </w:rPr>
        <w:t xml:space="preserve">Puudusid: </w:t>
      </w:r>
      <w:r w:rsidR="008E0471">
        <w:rPr>
          <w:rFonts w:cstheme="minorHAnsi"/>
        </w:rPr>
        <w:t>Enn Veskimägi</w:t>
      </w:r>
      <w:r w:rsidR="008D31A0">
        <w:rPr>
          <w:rFonts w:cstheme="minorHAnsi"/>
        </w:rPr>
        <w:t>, 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Default="00AA65B4" w:rsidP="00AA65B4">
      <w:pPr>
        <w:spacing w:after="0" w:line="240" w:lineRule="auto"/>
        <w:rPr>
          <w:rFonts w:cstheme="minorHAnsi"/>
          <w:b/>
        </w:rPr>
      </w:pPr>
      <w:r w:rsidRPr="00AA65B4">
        <w:rPr>
          <w:rFonts w:cstheme="minorHAnsi"/>
          <w:b/>
        </w:rPr>
        <w:t>PÄEVAKORD</w:t>
      </w:r>
    </w:p>
    <w:p w:rsidR="007B04F9" w:rsidRPr="007B04F9" w:rsidRDefault="007B04F9" w:rsidP="007B04F9">
      <w:pPr>
        <w:spacing w:after="0"/>
        <w:rPr>
          <w:rFonts w:cstheme="minorHAnsi"/>
        </w:rPr>
      </w:pPr>
      <w:r w:rsidRPr="007B04F9">
        <w:rPr>
          <w:rFonts w:cstheme="minorHAnsi"/>
        </w:rPr>
        <w:t>1. Juhatuse koosoleku nr. 31 otsuste täitmisest</w:t>
      </w:r>
    </w:p>
    <w:p w:rsidR="007B04F9" w:rsidRPr="007B04F9" w:rsidRDefault="007B04F9" w:rsidP="007B04F9">
      <w:pPr>
        <w:spacing w:after="0"/>
        <w:rPr>
          <w:rFonts w:cstheme="minorHAnsi"/>
        </w:rPr>
      </w:pPr>
      <w:r w:rsidRPr="007B04F9">
        <w:rPr>
          <w:rFonts w:cstheme="minorHAnsi"/>
        </w:rPr>
        <w:t xml:space="preserve">2. Rahavood detsembris 2019 </w:t>
      </w:r>
    </w:p>
    <w:p w:rsidR="007B04F9" w:rsidRPr="007B04F9" w:rsidRDefault="007B04F9" w:rsidP="007B04F9">
      <w:pPr>
        <w:spacing w:after="0"/>
        <w:rPr>
          <w:rFonts w:cstheme="minorHAnsi"/>
        </w:rPr>
      </w:pPr>
      <w:r w:rsidRPr="007B04F9">
        <w:rPr>
          <w:rFonts w:cstheme="minorHAnsi"/>
        </w:rPr>
        <w:t>3. ülevaade rattaspordi rajatiste arengust</w:t>
      </w:r>
    </w:p>
    <w:p w:rsidR="007B04F9" w:rsidRPr="007B04F9" w:rsidRDefault="007B04F9" w:rsidP="007B04F9">
      <w:pPr>
        <w:spacing w:after="0"/>
        <w:rPr>
          <w:rFonts w:cstheme="minorHAnsi"/>
        </w:rPr>
      </w:pPr>
      <w:r w:rsidRPr="007B04F9">
        <w:rPr>
          <w:rFonts w:cstheme="minorHAnsi"/>
        </w:rPr>
        <w:t xml:space="preserve">4. 2020. aasta maastikukoondise tegevusplaan </w:t>
      </w:r>
    </w:p>
    <w:p w:rsidR="007B04F9" w:rsidRPr="007B04F9" w:rsidRDefault="007B04F9" w:rsidP="007B04F9">
      <w:pPr>
        <w:spacing w:after="0"/>
        <w:rPr>
          <w:rFonts w:cstheme="minorHAnsi"/>
        </w:rPr>
      </w:pPr>
      <w:r w:rsidRPr="007B04F9">
        <w:rPr>
          <w:rFonts w:cstheme="minorHAnsi"/>
        </w:rPr>
        <w:t>5. 2020. aasta maanteekoondise struktuur</w:t>
      </w:r>
    </w:p>
    <w:p w:rsidR="007B04F9" w:rsidRPr="007B04F9" w:rsidRDefault="007B04F9" w:rsidP="007B04F9">
      <w:pPr>
        <w:spacing w:after="0"/>
        <w:rPr>
          <w:rFonts w:cstheme="minorHAnsi"/>
        </w:rPr>
      </w:pPr>
      <w:r w:rsidRPr="007B04F9">
        <w:rPr>
          <w:rFonts w:cstheme="minorHAnsi"/>
        </w:rPr>
        <w:t xml:space="preserve">6. Trekisõidu Eesti meistrivõistluste korraldamisest 2020 aastal  </w:t>
      </w:r>
    </w:p>
    <w:p w:rsidR="007B04F9" w:rsidRPr="007B04F9" w:rsidRDefault="007B04F9" w:rsidP="007B04F9">
      <w:pPr>
        <w:spacing w:after="0"/>
        <w:rPr>
          <w:rFonts w:cstheme="minorHAnsi"/>
        </w:rPr>
      </w:pPr>
      <w:r w:rsidRPr="007B04F9">
        <w:rPr>
          <w:rFonts w:cstheme="minorHAnsi"/>
        </w:rPr>
        <w:t>7. EJL 2020 võistluskalendri kinnitamine</w:t>
      </w:r>
    </w:p>
    <w:p w:rsidR="007B04F9" w:rsidRPr="007B04F9" w:rsidRDefault="007B04F9" w:rsidP="007B04F9">
      <w:pPr>
        <w:spacing w:after="0"/>
        <w:rPr>
          <w:rFonts w:cstheme="minorHAnsi"/>
        </w:rPr>
      </w:pPr>
      <w:r w:rsidRPr="007B04F9">
        <w:rPr>
          <w:rFonts w:cstheme="minorHAnsi"/>
        </w:rPr>
        <w:t xml:space="preserve">8. UCI International </w:t>
      </w:r>
      <w:proofErr w:type="spellStart"/>
      <w:r w:rsidRPr="007B04F9">
        <w:rPr>
          <w:rFonts w:cstheme="minorHAnsi"/>
        </w:rPr>
        <w:t>Comissaire</w:t>
      </w:r>
      <w:proofErr w:type="spellEnd"/>
      <w:r w:rsidRPr="007B04F9">
        <w:rPr>
          <w:rFonts w:cstheme="minorHAnsi"/>
        </w:rPr>
        <w:t xml:space="preserve"> kandidaadi taotlus praktiseerimise kulude katmiseks </w:t>
      </w:r>
    </w:p>
    <w:p w:rsidR="007B04F9" w:rsidRDefault="007B04F9" w:rsidP="007B04F9">
      <w:pPr>
        <w:spacing w:after="0"/>
        <w:rPr>
          <w:rFonts w:cstheme="minorHAnsi"/>
        </w:rPr>
      </w:pPr>
      <w:r w:rsidRPr="007B04F9">
        <w:rPr>
          <w:rFonts w:cstheme="minorHAnsi"/>
        </w:rPr>
        <w:t>9. Muud küsimused</w:t>
      </w:r>
    </w:p>
    <w:p w:rsidR="007B04F9" w:rsidRDefault="007B04F9" w:rsidP="007B04F9">
      <w:pPr>
        <w:spacing w:after="0" w:line="240" w:lineRule="auto"/>
        <w:rPr>
          <w:rFonts w:cstheme="minorHAnsi"/>
        </w:rPr>
      </w:pPr>
    </w:p>
    <w:p w:rsidR="007B04F9" w:rsidRDefault="007B04F9" w:rsidP="007B04F9">
      <w:pPr>
        <w:rPr>
          <w:b/>
        </w:rPr>
      </w:pPr>
      <w:r>
        <w:rPr>
          <w:b/>
        </w:rPr>
        <w:t xml:space="preserve">1. </w:t>
      </w:r>
      <w:proofErr w:type="spellStart"/>
      <w:r>
        <w:rPr>
          <w:b/>
        </w:rPr>
        <w:t>Pp</w:t>
      </w:r>
      <w:proofErr w:type="spellEnd"/>
      <w:r>
        <w:rPr>
          <w:b/>
        </w:rPr>
        <w:tab/>
        <w:t>Juhatuse koosoleku nr. 31 otsuste täitmisest</w:t>
      </w:r>
    </w:p>
    <w:p w:rsidR="007B04F9" w:rsidRPr="007B04F9" w:rsidRDefault="007B04F9" w:rsidP="007B04F9">
      <w:pPr>
        <w:rPr>
          <w:u w:val="single"/>
        </w:rPr>
      </w:pPr>
      <w:r w:rsidRPr="007B04F9">
        <w:rPr>
          <w:u w:val="single"/>
        </w:rPr>
        <w:t xml:space="preserve">1. </w:t>
      </w:r>
      <w:proofErr w:type="spellStart"/>
      <w:r w:rsidRPr="007B04F9">
        <w:rPr>
          <w:u w:val="single"/>
        </w:rPr>
        <w:t>Pp</w:t>
      </w:r>
      <w:proofErr w:type="spellEnd"/>
      <w:r w:rsidRPr="007B04F9">
        <w:rPr>
          <w:u w:val="single"/>
        </w:rPr>
        <w:tab/>
        <w:t>Juhatuse  koosoleku nr. 30 otsuste täitmisest</w:t>
      </w:r>
    </w:p>
    <w:p w:rsidR="007B04F9" w:rsidRDefault="007B04F9" w:rsidP="007B04F9">
      <w:r>
        <w:t xml:space="preserve">Antud punkti all arutatud teemade juures otsustati: Urmas  </w:t>
      </w:r>
      <w:proofErr w:type="spellStart"/>
      <w:r>
        <w:t>Karlson</w:t>
      </w:r>
      <w:proofErr w:type="spellEnd"/>
      <w:r>
        <w:t xml:space="preserve"> moodustab arengukava  2022 –  2028 koostamise komisjoni järgmiseks juhatuse koosolekuks.</w:t>
      </w:r>
    </w:p>
    <w:p w:rsidR="007B04F9" w:rsidRDefault="008E0471" w:rsidP="007B04F9">
      <w:r w:rsidRPr="008E0471">
        <w:rPr>
          <w:b/>
        </w:rPr>
        <w:t>TÄITMINE:</w:t>
      </w:r>
      <w:r>
        <w:t xml:space="preserve"> </w:t>
      </w:r>
      <w:r w:rsidR="007B04F9">
        <w:t xml:space="preserve">Kandidaatidega on ettepanekud ja läbirääkimised tehtud ja kuue liikmeline komisjon on  moodustatud. Sinna kuuluvad: </w:t>
      </w:r>
      <w:r w:rsidR="007B04F9">
        <w:br/>
        <w:t>1. Klubide esindaja – Johannes Jõgi</w:t>
      </w:r>
      <w:r w:rsidR="007B04F9">
        <w:br/>
        <w:t>2. Kohtunike esindaja ja seni kehtiva arengukava koostamisel suure panuse pannud – Raimo Ronimois</w:t>
      </w:r>
      <w:r w:rsidR="007B04F9">
        <w:br/>
        <w:t>3. Juhatuse esindaja – Madis Lepajõe</w:t>
      </w:r>
      <w:r w:rsidR="007B04F9">
        <w:br/>
        <w:t>4. Võistluste korraldajate esindaja – Mihkel  Reile</w:t>
      </w:r>
      <w:r w:rsidR="007B04F9">
        <w:br/>
        <w:t>5. EJL sekretariaadi poolt –</w:t>
      </w:r>
      <w:r w:rsidR="00D66683">
        <w:t xml:space="preserve"> Urmas </w:t>
      </w:r>
      <w:proofErr w:type="spellStart"/>
      <w:r w:rsidR="00D66683">
        <w:t>Karlson</w:t>
      </w:r>
      <w:proofErr w:type="spellEnd"/>
      <w:r w:rsidR="00D66683">
        <w:br/>
        <w:t>6. Treenerite NK</w:t>
      </w:r>
      <w:r w:rsidR="007B04F9">
        <w:t xml:space="preserve"> esindaja – Kristina Kapajeva. </w:t>
      </w:r>
    </w:p>
    <w:p w:rsidR="008E0471" w:rsidRDefault="007B04F9" w:rsidP="007B04F9">
      <w:r>
        <w:t>Töögrupp alustab tegevust järgmise aasta esimesel poolel. Arengukava peaks valmis olema kinnitamis</w:t>
      </w:r>
      <w:r w:rsidR="008E0471">
        <w:t>eks 2021. aasta üldkoosolekuks.</w:t>
      </w:r>
    </w:p>
    <w:p w:rsidR="007B04F9" w:rsidRPr="007B04F9" w:rsidRDefault="007B04F9" w:rsidP="007B04F9">
      <w:pPr>
        <w:rPr>
          <w:u w:val="single"/>
        </w:rPr>
      </w:pPr>
      <w:r w:rsidRPr="007B04F9">
        <w:rPr>
          <w:u w:val="single"/>
        </w:rPr>
        <w:t xml:space="preserve">2. </w:t>
      </w:r>
      <w:proofErr w:type="spellStart"/>
      <w:r w:rsidRPr="007B04F9">
        <w:rPr>
          <w:u w:val="single"/>
        </w:rPr>
        <w:t>Pp</w:t>
      </w:r>
      <w:proofErr w:type="spellEnd"/>
      <w:r w:rsidRPr="007B04F9">
        <w:rPr>
          <w:u w:val="single"/>
        </w:rPr>
        <w:tab/>
        <w:t>Ülevaade eelarve täitmisest seisuga 31.10.2019</w:t>
      </w:r>
    </w:p>
    <w:p w:rsidR="007B04F9" w:rsidRDefault="007B04F9" w:rsidP="007B04F9">
      <w:pPr>
        <w:spacing w:after="0" w:line="240" w:lineRule="auto"/>
        <w:rPr>
          <w:rFonts w:cstheme="minorHAnsi"/>
        </w:rPr>
      </w:pPr>
      <w:r>
        <w:rPr>
          <w:rFonts w:cstheme="minorHAnsi"/>
        </w:rPr>
        <w:t>OTSUSTATI: Juhatus võttis info teadmiseks.</w:t>
      </w:r>
    </w:p>
    <w:p w:rsidR="007B04F9" w:rsidRDefault="007B04F9" w:rsidP="007B04F9">
      <w:pPr>
        <w:spacing w:after="0" w:line="240" w:lineRule="auto"/>
        <w:rPr>
          <w:rFonts w:cstheme="minorHAnsi"/>
        </w:rPr>
      </w:pPr>
      <w:r>
        <w:rPr>
          <w:rFonts w:cstheme="minorHAnsi"/>
        </w:rPr>
        <w:t>KOMMENTAAR: Hetkel on prognoos hea, kui on näha et nii läheme aasta lõpuni, siis järgmisel koosolekul pole vaja täitmist koosolekul esitada.</w:t>
      </w:r>
    </w:p>
    <w:p w:rsidR="008E0471" w:rsidRDefault="007B04F9" w:rsidP="008E0471">
      <w:pPr>
        <w:spacing w:after="0" w:line="240" w:lineRule="auto"/>
      </w:pPr>
      <w:r w:rsidRPr="007B04F9">
        <w:rPr>
          <w:b/>
        </w:rPr>
        <w:t xml:space="preserve">TÄITMINE: </w:t>
      </w:r>
      <w:r>
        <w:t>Olukord on natukene muutunud ja täpsustunud mõned kulud, mida eelmisel kuul prognoosisime. Suures pildis on kõik plaanipärane. Täpsemalt päevakorra 2. punktis rahavood detsembris.</w:t>
      </w:r>
    </w:p>
    <w:p w:rsidR="007B04F9" w:rsidRPr="008E0471" w:rsidRDefault="007B04F9" w:rsidP="008E0471">
      <w:pPr>
        <w:spacing w:after="0" w:line="240" w:lineRule="auto"/>
      </w:pPr>
      <w:r w:rsidRPr="007B04F9">
        <w:rPr>
          <w:u w:val="single"/>
        </w:rPr>
        <w:lastRenderedPageBreak/>
        <w:t xml:space="preserve">4. </w:t>
      </w:r>
      <w:proofErr w:type="spellStart"/>
      <w:r w:rsidRPr="007B04F9">
        <w:rPr>
          <w:u w:val="single"/>
        </w:rPr>
        <w:t>Pp</w:t>
      </w:r>
      <w:proofErr w:type="spellEnd"/>
      <w:r w:rsidRPr="007B04F9">
        <w:rPr>
          <w:u w:val="single"/>
        </w:rPr>
        <w:tab/>
        <w:t>Eelarve projekt 2020. aastaks I lugemine</w:t>
      </w:r>
    </w:p>
    <w:p w:rsidR="007B04F9" w:rsidRDefault="007B04F9" w:rsidP="007B04F9">
      <w:r>
        <w:t xml:space="preserve">OTSUSTATI: Juhatus võttis info teadmiseks. </w:t>
      </w:r>
      <w:r>
        <w:br/>
      </w:r>
      <w:r w:rsidRPr="007B04F9">
        <w:rPr>
          <w:b/>
        </w:rPr>
        <w:t>ETTEPANEK:</w:t>
      </w:r>
      <w:r>
        <w:t xml:space="preserve"> Riiklikud ja EOK tegevustoetused selguvad detsembri keskel ja noortespordi toetused jaanuari esimesel poolel, seetõttu käesoleval koosolekul muutusi 2020 eelarveprojekti lisada ei ole. Otstarbekas on II lugemine viia läbi jaanuaris toimuval koosolekul, kui selgunud on täpsed toetussummad.</w:t>
      </w:r>
    </w:p>
    <w:p w:rsidR="007B04F9" w:rsidRPr="007B04F9" w:rsidRDefault="007B04F9" w:rsidP="007B04F9">
      <w:pPr>
        <w:rPr>
          <w:u w:val="single"/>
        </w:rPr>
      </w:pPr>
      <w:r w:rsidRPr="007B04F9">
        <w:rPr>
          <w:u w:val="single"/>
        </w:rPr>
        <w:t xml:space="preserve">5. </w:t>
      </w:r>
      <w:proofErr w:type="spellStart"/>
      <w:r w:rsidRPr="007B04F9">
        <w:rPr>
          <w:u w:val="single"/>
        </w:rPr>
        <w:t>Pp</w:t>
      </w:r>
      <w:proofErr w:type="spellEnd"/>
      <w:r w:rsidRPr="007B04F9">
        <w:rPr>
          <w:u w:val="single"/>
        </w:rPr>
        <w:tab/>
        <w:t>2020. aasta võistlusreglemendi projekt</w:t>
      </w:r>
    </w:p>
    <w:p w:rsidR="007B04F9" w:rsidRDefault="007B04F9" w:rsidP="007B04F9">
      <w:r>
        <w:t>OTSUSTATI: Juhatus kinnitas 2020. aasta võistlusreglemendi.</w:t>
      </w:r>
      <w:r>
        <w:br/>
      </w:r>
      <w:r w:rsidRPr="007B04F9">
        <w:rPr>
          <w:b/>
        </w:rPr>
        <w:t>TÄITMINE:</w:t>
      </w:r>
      <w:r>
        <w:t xml:space="preserve"> Kinnitatud võistlusreglement on edastatud liikmetele ja paigutatud EJL kodulehele. </w:t>
      </w:r>
    </w:p>
    <w:p w:rsidR="007B04F9" w:rsidRPr="007B04F9" w:rsidRDefault="007B04F9" w:rsidP="007B04F9">
      <w:pPr>
        <w:rPr>
          <w:u w:val="single"/>
        </w:rPr>
      </w:pPr>
      <w:r w:rsidRPr="007B04F9">
        <w:rPr>
          <w:u w:val="single"/>
        </w:rPr>
        <w:t xml:space="preserve">7. </w:t>
      </w:r>
      <w:proofErr w:type="spellStart"/>
      <w:r w:rsidRPr="007B04F9">
        <w:rPr>
          <w:u w:val="single"/>
        </w:rPr>
        <w:t>Pp</w:t>
      </w:r>
      <w:proofErr w:type="spellEnd"/>
      <w:r w:rsidRPr="007B04F9">
        <w:rPr>
          <w:u w:val="single"/>
        </w:rPr>
        <w:tab/>
        <w:t>Kohtunike tasude päevamääradega seotud tingimuste kinnitamine</w:t>
      </w:r>
    </w:p>
    <w:p w:rsidR="007B04F9" w:rsidRDefault="007B04F9" w:rsidP="007B04F9">
      <w:r>
        <w:t>OTSUSTATI: Juhatus otsustas kinnitada EJL kohtunike päevamäärade dokumendi.</w:t>
      </w:r>
      <w:r>
        <w:br/>
      </w:r>
      <w:r w:rsidRPr="007B04F9">
        <w:rPr>
          <w:b/>
        </w:rPr>
        <w:t>TÄITMINE:</w:t>
      </w:r>
      <w:r>
        <w:t xml:space="preserve"> Uuendatud dokument on kättesaadav EJL kodulehel.</w:t>
      </w:r>
    </w:p>
    <w:p w:rsidR="007B04F9" w:rsidRPr="007B04F9" w:rsidRDefault="007B04F9" w:rsidP="007B04F9">
      <w:pPr>
        <w:rPr>
          <w:u w:val="single"/>
        </w:rPr>
      </w:pPr>
      <w:r w:rsidRPr="007B04F9">
        <w:rPr>
          <w:u w:val="single"/>
        </w:rPr>
        <w:t xml:space="preserve">10. </w:t>
      </w:r>
      <w:proofErr w:type="spellStart"/>
      <w:r w:rsidRPr="007B04F9">
        <w:rPr>
          <w:u w:val="single"/>
        </w:rPr>
        <w:t>Pp</w:t>
      </w:r>
      <w:proofErr w:type="spellEnd"/>
      <w:r w:rsidRPr="007B04F9">
        <w:rPr>
          <w:u w:val="single"/>
        </w:rPr>
        <w:tab/>
        <w:t>Muud küsimused</w:t>
      </w:r>
    </w:p>
    <w:p w:rsidR="007B04F9" w:rsidRPr="007B04F9" w:rsidRDefault="007B04F9" w:rsidP="007B04F9">
      <w:r w:rsidRPr="007B04F9">
        <w:t>10.1</w:t>
      </w:r>
      <w:r w:rsidRPr="007B04F9">
        <w:tab/>
        <w:t>UEC kongress</w:t>
      </w:r>
    </w:p>
    <w:p w:rsidR="007B04F9" w:rsidRDefault="007B04F9" w:rsidP="007B04F9">
      <w:r>
        <w:t xml:space="preserve">UEC kongress toimub 14. märtsil 2020 Tel Avivis. EJL juhatuse liikmetest on minemiseks soovi avaldanud Raivo Rand ja Madis Lepajõe. </w:t>
      </w:r>
    </w:p>
    <w:p w:rsidR="007B04F9" w:rsidRDefault="007B04F9" w:rsidP="007B04F9">
      <w:r w:rsidRPr="007B04F9">
        <w:t>OTSUSTATI:</w:t>
      </w:r>
      <w:r>
        <w:t xml:space="preserve"> UEC kongressil esindavad EJL-i Raivo Rand ja Madis Lepajõe. Teistel juhatuse liikmetel on veel aega soovi avaldada ja kongressil osaleda.</w:t>
      </w:r>
    </w:p>
    <w:p w:rsidR="007B04F9" w:rsidRDefault="007B04F9" w:rsidP="007B04F9">
      <w:r w:rsidRPr="007B04F9">
        <w:rPr>
          <w:b/>
        </w:rPr>
        <w:t>TÄITMINE:</w:t>
      </w:r>
      <w:r>
        <w:t xml:space="preserve"> 03.12.2019 seisuga ei ole UEC poolt täpsemat infot kongressile akrediteerimise üksikasjadest Liitu jõudnud. Oleme teinud Liidu poolt vastava järelpärimise. Vastati , et info edastatakse pühapäeval, 08. detsembril. Esialgse UEC poolse teate põhjal pidi info riikidele edastatud olema novembri viimastel päevadel.</w:t>
      </w:r>
    </w:p>
    <w:p w:rsidR="007B04F9" w:rsidRDefault="007B04F9" w:rsidP="00800DCE">
      <w:pPr>
        <w:spacing w:after="0"/>
      </w:pPr>
      <w:r>
        <w:rPr>
          <w:b/>
        </w:rPr>
        <w:t>ETTEPANEK</w:t>
      </w:r>
      <w:r w:rsidRPr="007B04F9">
        <w:rPr>
          <w:b/>
        </w:rPr>
        <w:t>:</w:t>
      </w:r>
      <w:r>
        <w:t xml:space="preserve"> Võtta info teadmiseks.</w:t>
      </w:r>
      <w:r w:rsidR="008E0471">
        <w:br/>
      </w:r>
      <w:r w:rsidR="008E0471" w:rsidRPr="008E0471">
        <w:rPr>
          <w:b/>
        </w:rPr>
        <w:t>OTSUSTATI:</w:t>
      </w:r>
      <w:r w:rsidR="008E0471">
        <w:t xml:space="preserve"> Juhatus võttis kõikide punktidega seotud info teadmiseks. Uuest arengukavast antakse ülevaade aasta jooksul ning arengukava valmimisajaks määrati detsember 2020.</w:t>
      </w:r>
    </w:p>
    <w:p w:rsidR="00800DCE" w:rsidRDefault="00800DCE" w:rsidP="00800DCE">
      <w:pPr>
        <w:spacing w:after="0"/>
      </w:pPr>
    </w:p>
    <w:p w:rsidR="00800DCE" w:rsidRDefault="00800DCE" w:rsidP="00800DCE">
      <w:pPr>
        <w:spacing w:after="0"/>
      </w:pPr>
    </w:p>
    <w:p w:rsidR="00800DCE" w:rsidRDefault="00800DCE" w:rsidP="00800DCE">
      <w:pPr>
        <w:rPr>
          <w:b/>
        </w:rPr>
      </w:pPr>
      <w:r>
        <w:rPr>
          <w:b/>
        </w:rPr>
        <w:t xml:space="preserve">2. </w:t>
      </w:r>
      <w:proofErr w:type="spellStart"/>
      <w:r>
        <w:rPr>
          <w:b/>
        </w:rPr>
        <w:t>Pp</w:t>
      </w:r>
      <w:proofErr w:type="spellEnd"/>
      <w:r>
        <w:rPr>
          <w:b/>
        </w:rPr>
        <w:tab/>
        <w:t xml:space="preserve">Rahavood detsembris 2019 </w:t>
      </w:r>
    </w:p>
    <w:p w:rsidR="00800DCE" w:rsidRPr="008E0471" w:rsidRDefault="008E0471" w:rsidP="00800DCE">
      <w:pPr>
        <w:spacing w:after="0" w:line="240" w:lineRule="auto"/>
      </w:pPr>
      <w:r>
        <w:t xml:space="preserve">Rahavoogudest andis ülevaate Urmas </w:t>
      </w:r>
      <w:proofErr w:type="spellStart"/>
      <w:r>
        <w:t>Karlson</w:t>
      </w:r>
      <w:proofErr w:type="spellEnd"/>
      <w:r>
        <w:t xml:space="preserve">. </w:t>
      </w:r>
      <w:r w:rsidR="00800DCE">
        <w:t>Väikesed muutused eelarve täitmisel ja rahavoogudes on tekkinud, kuid suures plaanis need aasta lõpptulemust ei muuda. Tulude poolel suuri muutusi ei ole. Aasta prognoos on</w:t>
      </w:r>
      <w:r w:rsidR="00800DCE">
        <w:rPr>
          <w:rFonts w:ascii="Calibri" w:eastAsia="Times New Roman" w:hAnsi="Calibri" w:cs="Calibri"/>
          <w:bCs/>
          <w:color w:val="000000"/>
          <w:lang w:eastAsia="et-EE"/>
        </w:rPr>
        <w:t xml:space="preserve"> 529 225,90€.</w:t>
      </w:r>
    </w:p>
    <w:p w:rsidR="00800DCE" w:rsidRDefault="00800DCE" w:rsidP="00800DCE">
      <w:pPr>
        <w:spacing w:after="0" w:line="240" w:lineRule="auto"/>
        <w:rPr>
          <w:rFonts w:ascii="Calibri" w:eastAsia="Times New Roman" w:hAnsi="Calibri" w:cs="Calibri"/>
          <w:bCs/>
          <w:color w:val="000000"/>
          <w:lang w:eastAsia="et-EE"/>
        </w:rPr>
      </w:pPr>
    </w:p>
    <w:p w:rsidR="00800DCE" w:rsidRDefault="00800DCE" w:rsidP="00800DCE">
      <w:pPr>
        <w:spacing w:after="0" w:line="240" w:lineRule="auto"/>
        <w:rPr>
          <w:rFonts w:ascii="Calibri" w:eastAsia="Times New Roman" w:hAnsi="Calibri" w:cs="Calibri"/>
          <w:bCs/>
          <w:color w:val="000000"/>
          <w:lang w:eastAsia="et-EE"/>
        </w:rPr>
      </w:pPr>
      <w:r>
        <w:rPr>
          <w:rFonts w:ascii="Calibri" w:eastAsia="Times New Roman" w:hAnsi="Calibri" w:cs="Calibri"/>
          <w:bCs/>
          <w:color w:val="000000"/>
          <w:lang w:eastAsia="et-EE"/>
        </w:rPr>
        <w:t>Kokku on kulud planeeritust suuremad 9 430,22€, prognoosi tulem on 4 396,05€. Vastavalt sellele prognoosile on muutused tehtud ka rahavoogudes. Esialgne rahavoogude prognoosi tulem aasta lõpuks oli 24 450,65€, peale korrigeerimist 15 020,43€.</w:t>
      </w:r>
    </w:p>
    <w:p w:rsidR="00800DCE" w:rsidRDefault="00800DCE" w:rsidP="00800DCE">
      <w:pPr>
        <w:spacing w:after="0" w:line="240" w:lineRule="auto"/>
        <w:rPr>
          <w:rFonts w:ascii="Calibri" w:eastAsia="Times New Roman" w:hAnsi="Calibri" w:cs="Calibri"/>
          <w:bCs/>
          <w:color w:val="000000"/>
          <w:lang w:eastAsia="et-EE"/>
        </w:rPr>
      </w:pPr>
    </w:p>
    <w:p w:rsidR="008E0471" w:rsidRDefault="008E0471" w:rsidP="00800DCE">
      <w:pPr>
        <w:spacing w:after="0" w:line="240" w:lineRule="auto"/>
        <w:rPr>
          <w:rFonts w:ascii="Calibri" w:eastAsia="Times New Roman" w:hAnsi="Calibri" w:cs="Calibri"/>
          <w:bCs/>
          <w:color w:val="000000"/>
          <w:lang w:eastAsia="et-EE"/>
        </w:rPr>
      </w:pPr>
      <w:r w:rsidRPr="008E0471">
        <w:rPr>
          <w:rFonts w:ascii="Calibri" w:eastAsia="Times New Roman" w:hAnsi="Calibri" w:cs="Calibri"/>
          <w:b/>
          <w:bCs/>
          <w:color w:val="000000"/>
          <w:lang w:eastAsia="et-EE"/>
        </w:rPr>
        <w:t>ETTEPANEK (R. Rand):</w:t>
      </w:r>
      <w:r>
        <w:rPr>
          <w:rFonts w:ascii="Calibri" w:eastAsia="Times New Roman" w:hAnsi="Calibri" w:cs="Calibri"/>
          <w:bCs/>
          <w:color w:val="000000"/>
          <w:lang w:eastAsia="et-EE"/>
        </w:rPr>
        <w:t xml:space="preserve"> Tarmo Mõttus saatis meile taotluse raha küsimiseks Mari-Liis Mõttuse Belgia võistlusreisi tarbeks. T. Mõttus taotleb 1 000€, teen ettepaneku selle summa avansina neile eraldada. Aruanne selle kohta peaks EJL sekretariaati jõudma jaanuaris 2020. Kulu oleks </w:t>
      </w:r>
      <w:proofErr w:type="spellStart"/>
      <w:r>
        <w:rPr>
          <w:rFonts w:ascii="Calibri" w:eastAsia="Times New Roman" w:hAnsi="Calibri" w:cs="Calibri"/>
          <w:bCs/>
          <w:color w:val="000000"/>
          <w:lang w:eastAsia="et-EE"/>
        </w:rPr>
        <w:t>cyclo-crossi</w:t>
      </w:r>
      <w:proofErr w:type="spellEnd"/>
      <w:r>
        <w:rPr>
          <w:rFonts w:ascii="Calibri" w:eastAsia="Times New Roman" w:hAnsi="Calibri" w:cs="Calibri"/>
          <w:bCs/>
          <w:color w:val="000000"/>
          <w:lang w:eastAsia="et-EE"/>
        </w:rPr>
        <w:t xml:space="preserve"> MM-i ettevalmistuse jaoks.</w:t>
      </w:r>
    </w:p>
    <w:p w:rsidR="00800DCE" w:rsidRDefault="008E0471" w:rsidP="00800DCE">
      <w:pPr>
        <w:spacing w:after="0" w:line="240" w:lineRule="auto"/>
        <w:rPr>
          <w:rFonts w:ascii="Calibri" w:eastAsia="Times New Roman" w:hAnsi="Calibri" w:cs="Calibri"/>
          <w:bCs/>
          <w:color w:val="000000"/>
          <w:lang w:eastAsia="et-EE"/>
        </w:rPr>
      </w:pPr>
      <w:r w:rsidRPr="008E0471">
        <w:rPr>
          <w:rFonts w:ascii="Calibri" w:eastAsia="Times New Roman" w:hAnsi="Calibri" w:cs="Calibri"/>
          <w:b/>
          <w:bCs/>
          <w:color w:val="000000"/>
          <w:lang w:eastAsia="et-EE"/>
        </w:rPr>
        <w:t>OTSUSTATI:</w:t>
      </w:r>
      <w:r>
        <w:rPr>
          <w:rFonts w:ascii="Calibri" w:eastAsia="Times New Roman" w:hAnsi="Calibri" w:cs="Calibri"/>
          <w:bCs/>
          <w:color w:val="000000"/>
          <w:lang w:eastAsia="et-EE"/>
        </w:rPr>
        <w:t xml:space="preserve"> Juhatus otsustas Tarmo Mõttusele eralda ettemaksuna 1 000€ </w:t>
      </w:r>
      <w:proofErr w:type="spellStart"/>
      <w:r>
        <w:rPr>
          <w:rFonts w:ascii="Calibri" w:eastAsia="Times New Roman" w:hAnsi="Calibri" w:cs="Calibri"/>
          <w:bCs/>
          <w:color w:val="000000"/>
          <w:lang w:eastAsia="et-EE"/>
        </w:rPr>
        <w:t>cyclo-crossi</w:t>
      </w:r>
      <w:proofErr w:type="spellEnd"/>
      <w:r>
        <w:rPr>
          <w:rFonts w:ascii="Calibri" w:eastAsia="Times New Roman" w:hAnsi="Calibri" w:cs="Calibri"/>
          <w:bCs/>
          <w:color w:val="000000"/>
          <w:lang w:eastAsia="et-EE"/>
        </w:rPr>
        <w:t xml:space="preserve"> MM-i ettevalmistuse tarbeks. Kulu kantakse 2020 jaanuarisse.</w:t>
      </w:r>
      <w:r w:rsidR="00F8724D">
        <w:rPr>
          <w:rFonts w:ascii="Calibri" w:eastAsia="Times New Roman" w:hAnsi="Calibri" w:cs="Calibri"/>
          <w:bCs/>
          <w:color w:val="000000"/>
          <w:lang w:eastAsia="et-EE"/>
        </w:rPr>
        <w:t xml:space="preserve"> 2020. aasta eelarve II lugemine toimub järgmisel koosolekul.</w:t>
      </w:r>
    </w:p>
    <w:p w:rsidR="00800DCE" w:rsidRDefault="00800DCE" w:rsidP="00800DCE">
      <w:pPr>
        <w:spacing w:after="0"/>
      </w:pPr>
    </w:p>
    <w:p w:rsidR="00800DCE" w:rsidRDefault="00800DCE" w:rsidP="00800DCE">
      <w:pPr>
        <w:spacing w:after="0"/>
      </w:pPr>
    </w:p>
    <w:p w:rsidR="00F8724D" w:rsidRDefault="00F8724D" w:rsidP="00800DCE">
      <w:pPr>
        <w:spacing w:after="0"/>
      </w:pPr>
    </w:p>
    <w:p w:rsidR="00800DCE" w:rsidRDefault="00800DCE" w:rsidP="00800DCE">
      <w:pPr>
        <w:rPr>
          <w:b/>
        </w:rPr>
      </w:pPr>
      <w:r>
        <w:rPr>
          <w:b/>
        </w:rPr>
        <w:lastRenderedPageBreak/>
        <w:t xml:space="preserve">3. </w:t>
      </w:r>
      <w:proofErr w:type="spellStart"/>
      <w:r>
        <w:rPr>
          <w:b/>
        </w:rPr>
        <w:t>Pp</w:t>
      </w:r>
      <w:proofErr w:type="spellEnd"/>
      <w:r>
        <w:rPr>
          <w:b/>
        </w:rPr>
        <w:tab/>
        <w:t>Ülevaade rattaspordi rajatiste arengust</w:t>
      </w:r>
    </w:p>
    <w:p w:rsidR="00800DCE" w:rsidRPr="00800DCE" w:rsidRDefault="00800DCE" w:rsidP="00800DCE">
      <w:r>
        <w:t>Ülevaat</w:t>
      </w:r>
      <w:r w:rsidRPr="00800DCE">
        <w:t>e rajatistega seonduvatest arengutest</w:t>
      </w:r>
      <w:r>
        <w:t xml:space="preserve"> andis Sander Maasing.</w:t>
      </w:r>
    </w:p>
    <w:p w:rsidR="00800DCE" w:rsidRDefault="00800DCE" w:rsidP="00800DCE">
      <w:pPr>
        <w:rPr>
          <w:b/>
        </w:rPr>
      </w:pPr>
      <w:r>
        <w:rPr>
          <w:b/>
        </w:rPr>
        <w:t>Velotrekk</w:t>
      </w:r>
    </w:p>
    <w:p w:rsidR="00800DCE" w:rsidRDefault="00800DCE" w:rsidP="00800DCE">
      <w:r>
        <w:t>Positiivsed edasiminekud:</w:t>
      </w:r>
    </w:p>
    <w:p w:rsidR="00800DCE" w:rsidRDefault="00800DCE" w:rsidP="00800DCE">
      <w:pPr>
        <w:pStyle w:val="ListParagraph"/>
        <w:numPr>
          <w:ilvl w:val="0"/>
          <w:numId w:val="14"/>
        </w:numPr>
        <w:spacing w:after="160" w:line="256" w:lineRule="auto"/>
      </w:pPr>
      <w:r>
        <w:t>Olemas Tallinna linna eelarve strateegias</w:t>
      </w:r>
    </w:p>
    <w:p w:rsidR="00800DCE" w:rsidRDefault="00800DCE" w:rsidP="00800DCE">
      <w:pPr>
        <w:pStyle w:val="ListParagraph"/>
        <w:numPr>
          <w:ilvl w:val="0"/>
          <w:numId w:val="14"/>
        </w:numPr>
        <w:spacing w:after="160" w:line="256" w:lineRule="auto"/>
      </w:pPr>
      <w:r>
        <w:t>Pirita linnaosa on toetaval seisukohal treki rekonstrueerimiseks</w:t>
      </w:r>
    </w:p>
    <w:p w:rsidR="00800DCE" w:rsidRDefault="00800DCE" w:rsidP="00800DCE">
      <w:pPr>
        <w:pStyle w:val="ListParagraph"/>
        <w:numPr>
          <w:ilvl w:val="0"/>
          <w:numId w:val="14"/>
        </w:numPr>
        <w:spacing w:after="160" w:line="256" w:lineRule="auto"/>
      </w:pPr>
      <w:r>
        <w:t>Tallinna Spordi- ja Noorsooamet on avaldanud oma toetust treki rekonstrueerimisel</w:t>
      </w:r>
    </w:p>
    <w:p w:rsidR="00800DCE" w:rsidRDefault="00800DCE" w:rsidP="00800DCE">
      <w:pPr>
        <w:pStyle w:val="ListParagraph"/>
        <w:numPr>
          <w:ilvl w:val="0"/>
          <w:numId w:val="14"/>
        </w:numPr>
        <w:spacing w:after="160" w:line="256" w:lineRule="auto"/>
      </w:pPr>
      <w:r>
        <w:t>Tallinna Linnavalitsuse ametnikud on kohtunud Kultuuriministeeriumi spordiosakonna juhiga ning üksmeelselt tõdenud treki rekonstrueerimise vajadust</w:t>
      </w:r>
    </w:p>
    <w:p w:rsidR="00800DCE" w:rsidRDefault="00800DCE" w:rsidP="00800DCE">
      <w:pPr>
        <w:pStyle w:val="ListParagraph"/>
        <w:numPr>
          <w:ilvl w:val="0"/>
          <w:numId w:val="14"/>
        </w:numPr>
        <w:spacing w:after="160" w:line="256" w:lineRule="auto"/>
      </w:pPr>
      <w:r>
        <w:t>Eraldatud raha treki projekteerimisele (olnud kahesuguseid jutte, et rahastust olla vähendatud või ära võetud)</w:t>
      </w:r>
    </w:p>
    <w:p w:rsidR="00800DCE" w:rsidRDefault="00800DCE" w:rsidP="00800DCE">
      <w:pPr>
        <w:pStyle w:val="ListParagraph"/>
        <w:numPr>
          <w:ilvl w:val="0"/>
          <w:numId w:val="14"/>
        </w:numPr>
        <w:spacing w:after="160" w:line="256" w:lineRule="auto"/>
      </w:pPr>
      <w:r>
        <w:t>Kohtumisel peaministriga puudutatud treki ehituse temaatikat</w:t>
      </w:r>
    </w:p>
    <w:p w:rsidR="00800DCE" w:rsidRDefault="00800DCE" w:rsidP="00800DCE">
      <w:r>
        <w:t>Puudujäävad nõusolekud:</w:t>
      </w:r>
    </w:p>
    <w:p w:rsidR="00800DCE" w:rsidRDefault="00800DCE" w:rsidP="00800DCE">
      <w:pPr>
        <w:pStyle w:val="ListParagraph"/>
        <w:numPr>
          <w:ilvl w:val="0"/>
          <w:numId w:val="14"/>
        </w:numPr>
        <w:spacing w:after="160" w:line="256" w:lineRule="auto"/>
        <w:rPr>
          <w:b/>
        </w:rPr>
      </w:pPr>
      <w:r>
        <w:t>Tallinna linnapea ja Kultuuriministri toetav seisukoht</w:t>
      </w:r>
    </w:p>
    <w:p w:rsidR="00800DCE" w:rsidRDefault="00800DCE" w:rsidP="00800DCE">
      <w:pPr>
        <w:rPr>
          <w:b/>
        </w:rPr>
      </w:pPr>
      <w:r>
        <w:rPr>
          <w:b/>
        </w:rPr>
        <w:t>BMX</w:t>
      </w:r>
    </w:p>
    <w:p w:rsidR="00800DCE" w:rsidRDefault="00800DCE" w:rsidP="00800DCE">
      <w:r>
        <w:t>Positiivsed edasiminekud:</w:t>
      </w:r>
    </w:p>
    <w:p w:rsidR="00800DCE" w:rsidRDefault="00800DCE" w:rsidP="00800DCE">
      <w:pPr>
        <w:pStyle w:val="ListParagraph"/>
        <w:numPr>
          <w:ilvl w:val="0"/>
          <w:numId w:val="14"/>
        </w:numPr>
        <w:spacing w:after="160" w:line="256" w:lineRule="auto"/>
      </w:pPr>
      <w:r>
        <w:t>Jätkuv huvi kasv BMX radade vastu, paljud KOV-id rajavad neid iseseisvalt, hea näide on Viljandi</w:t>
      </w:r>
    </w:p>
    <w:p w:rsidR="00800DCE" w:rsidRDefault="003B0569" w:rsidP="00800DCE">
      <w:pPr>
        <w:pStyle w:val="ListParagraph"/>
      </w:pPr>
      <w:hyperlink r:id="rId7" w:history="1">
        <w:r w:rsidR="00800DCE">
          <w:rPr>
            <w:rStyle w:val="Hyperlink"/>
          </w:rPr>
          <w:t>https://www.facebook.com/pg/pumptracks.ee/photos/?tab=album&amp;album_id=2442276522682099&amp;ref=page_internal</w:t>
        </w:r>
      </w:hyperlink>
    </w:p>
    <w:p w:rsidR="00800DCE" w:rsidRDefault="003B0569" w:rsidP="00800DCE">
      <w:pPr>
        <w:pStyle w:val="ListParagraph"/>
      </w:pPr>
      <w:hyperlink r:id="rId8" w:history="1">
        <w:r w:rsidR="00800DCE">
          <w:rPr>
            <w:rStyle w:val="Hyperlink"/>
          </w:rPr>
          <w:t>https://www.flickr.com/photos/blizzardfoto/48844151077/in/album-72157632961296005/</w:t>
        </w:r>
      </w:hyperlink>
    </w:p>
    <w:p w:rsidR="00800DCE" w:rsidRDefault="00800DCE" w:rsidP="00800DCE">
      <w:pPr>
        <w:pStyle w:val="ListParagraph"/>
        <w:numPr>
          <w:ilvl w:val="0"/>
          <w:numId w:val="14"/>
        </w:numPr>
        <w:spacing w:after="160" w:line="256" w:lineRule="auto"/>
      </w:pPr>
      <w:r>
        <w:t xml:space="preserve">Tallinna Spordi- ja Noorsooamet on juhtinud tähelepanu, et Tallinnas on piisavalt rulaparke, kuid juurde on vaja ka sportlikuma suunitlusega </w:t>
      </w:r>
      <w:proofErr w:type="spellStart"/>
      <w:r>
        <w:t>Pump-tracke</w:t>
      </w:r>
      <w:proofErr w:type="spellEnd"/>
      <w:r>
        <w:t xml:space="preserve"> või BMX radasid</w:t>
      </w:r>
    </w:p>
    <w:p w:rsidR="00800DCE" w:rsidRDefault="00800DCE" w:rsidP="00800DCE">
      <w:pPr>
        <w:pStyle w:val="ListParagraph"/>
        <w:numPr>
          <w:ilvl w:val="0"/>
          <w:numId w:val="14"/>
        </w:numPr>
        <w:spacing w:after="160" w:line="256" w:lineRule="auto"/>
      </w:pPr>
      <w:r>
        <w:t>Velotreki juhtkonnaga kohtutud ning tutvustatud neile võimalusi, mida nende territooriumil saab teha, edastatud ka raja eeldatavad mõõtmed. Vastavalt nendele andmetele võimalus teha detailplaneeringu muudatused, et finantseerimise korral juba ehitama asuda.</w:t>
      </w:r>
    </w:p>
    <w:p w:rsidR="00800DCE" w:rsidRDefault="00800DCE" w:rsidP="00800DCE">
      <w:pPr>
        <w:pStyle w:val="ListParagraph"/>
        <w:numPr>
          <w:ilvl w:val="0"/>
          <w:numId w:val="14"/>
        </w:numPr>
        <w:spacing w:after="160" w:line="256" w:lineRule="auto"/>
      </w:pPr>
      <w:r>
        <w:t xml:space="preserve">Tondiraba Jäähalli juurde plaanitakse teha BMX ja </w:t>
      </w:r>
      <w:proofErr w:type="spellStart"/>
      <w:r>
        <w:t>Pump-Track</w:t>
      </w:r>
      <w:proofErr w:type="spellEnd"/>
      <w:r>
        <w:t xml:space="preserve"> rada, midagi sarnast nagu Tartus.</w:t>
      </w:r>
    </w:p>
    <w:p w:rsidR="00800DCE" w:rsidRDefault="00800DCE" w:rsidP="00800DCE">
      <w:pPr>
        <w:spacing w:after="0" w:line="256" w:lineRule="auto"/>
        <w:ind w:left="360"/>
      </w:pPr>
    </w:p>
    <w:p w:rsidR="00800DCE" w:rsidRDefault="00800DCE" w:rsidP="00800DCE">
      <w:pPr>
        <w:spacing w:after="0" w:line="256" w:lineRule="auto"/>
        <w:ind w:left="360"/>
      </w:pPr>
    </w:p>
    <w:p w:rsidR="00800DCE" w:rsidRDefault="00800DCE" w:rsidP="00800DCE">
      <w:pPr>
        <w:rPr>
          <w:b/>
        </w:rPr>
      </w:pPr>
      <w:r>
        <w:rPr>
          <w:b/>
        </w:rPr>
        <w:t xml:space="preserve">4. </w:t>
      </w:r>
      <w:proofErr w:type="spellStart"/>
      <w:r>
        <w:rPr>
          <w:b/>
        </w:rPr>
        <w:t>Pp</w:t>
      </w:r>
      <w:proofErr w:type="spellEnd"/>
      <w:r>
        <w:rPr>
          <w:b/>
        </w:rPr>
        <w:tab/>
        <w:t>MTB koondise tegevusplaan 2020. aastaks</w:t>
      </w:r>
    </w:p>
    <w:p w:rsidR="00800DCE" w:rsidRDefault="00800DCE" w:rsidP="00657245">
      <w:pPr>
        <w:pStyle w:val="ListParagraph"/>
        <w:numPr>
          <w:ilvl w:val="0"/>
          <w:numId w:val="17"/>
        </w:numPr>
      </w:pPr>
      <w:r>
        <w:t>Maastikukoondise tegevusplaanist andis täpsema ülevaate Karmen Reinpõld.</w:t>
      </w:r>
    </w:p>
    <w:p w:rsidR="00800DCE" w:rsidRDefault="00800DCE" w:rsidP="00800DCE">
      <w:r>
        <w:t>EELARVE</w:t>
      </w:r>
      <w:r>
        <w:br/>
        <w:t>Osalemine ettevalmistavatel võistlustel ja laagrites</w:t>
      </w:r>
      <w:r>
        <w:tab/>
        <w:t>22 000€</w:t>
      </w:r>
      <w:r>
        <w:br/>
        <w:t>Osalemine tiitlivõistlustel</w:t>
      </w:r>
      <w:r>
        <w:tab/>
      </w:r>
      <w:r>
        <w:tab/>
      </w:r>
      <w:r>
        <w:tab/>
      </w:r>
      <w:r>
        <w:tab/>
        <w:t>16 000€</w:t>
      </w:r>
    </w:p>
    <w:p w:rsidR="00800DCE" w:rsidRDefault="00800DCE" w:rsidP="00800DCE">
      <w:r>
        <w:t>Koondise 2020 aasta üheks peamiseks eesmärgiks on Eesti kvalifitseerumine Olümpia mängudele. Kuna kvalifitseerumiseks vajalike punktide kogumine toimub 2020 mai lõpuni, siis on kevadine treening- ja võistlusperiood äärmiselt oluline. Seega on planeeritud suurem fookus just hooaja esimesse poolde, kus toimuvad lisaks ka Euroopa ja Maailma meistrivõistlused.</w:t>
      </w:r>
    </w:p>
    <w:p w:rsidR="00800DCE" w:rsidRDefault="00800DCE" w:rsidP="00800DCE">
      <w:pPr>
        <w:spacing w:after="0"/>
      </w:pPr>
      <w:r>
        <w:t xml:space="preserve">Koondise ühine hooaeg on planeeritud algusega 2019 detsember, kui toimub laager Lõuna-Hispaanias. Jaanuar kuni mai tehakse kaasa maksimaalne Hispaania võistluskalender. Kui jooksvalt selgub, et punktide suhtes oleks </w:t>
      </w:r>
      <w:r>
        <w:lastRenderedPageBreak/>
        <w:t>vajalik teha osad võistlused Türgis või mujal, siis see muudatus tehakse, aga hetkel on logistiliselt ja treeningute kvaliteedi mõttes mõistlik teh</w:t>
      </w:r>
      <w:r w:rsidR="00F8724D">
        <w:t>a kaasa just Hispaania kalender.</w:t>
      </w:r>
    </w:p>
    <w:p w:rsidR="00F8724D" w:rsidRDefault="00F8724D" w:rsidP="00800DCE">
      <w:pPr>
        <w:spacing w:after="0"/>
      </w:pPr>
    </w:p>
    <w:p w:rsidR="00800DCE" w:rsidRDefault="00800DCE" w:rsidP="00657245">
      <w:pPr>
        <w:spacing w:after="0"/>
      </w:pPr>
      <w:proofErr w:type="spellStart"/>
      <w:r>
        <w:t>Janika</w:t>
      </w:r>
      <w:proofErr w:type="spellEnd"/>
      <w:r>
        <w:t xml:space="preserve"> </w:t>
      </w:r>
      <w:r w:rsidR="003C49E0">
        <w:t xml:space="preserve">Lõiv </w:t>
      </w:r>
      <w:r>
        <w:t xml:space="preserve">teeb kaasa tõenäoliselt kõik võistlused (maikuu võistlused otsustatakse jooksvalt, vastavalt kvalifikatsiooni seisule). </w:t>
      </w:r>
      <w:proofErr w:type="spellStart"/>
      <w:r>
        <w:t>Greete</w:t>
      </w:r>
      <w:proofErr w:type="spellEnd"/>
      <w:r>
        <w:t xml:space="preserve"> </w:t>
      </w:r>
      <w:proofErr w:type="spellStart"/>
      <w:r w:rsidR="003C49E0">
        <w:t>Steinburg</w:t>
      </w:r>
      <w:proofErr w:type="spellEnd"/>
      <w:r w:rsidR="003C49E0">
        <w:t xml:space="preserve"> teeb 3 tuuri</w:t>
      </w:r>
      <w:r>
        <w:t xml:space="preserve"> ja 2-3 XCO võistlust kaasa. </w:t>
      </w:r>
    </w:p>
    <w:p w:rsidR="00800DCE" w:rsidRDefault="00800DCE" w:rsidP="00657245">
      <w:pPr>
        <w:spacing w:after="0"/>
      </w:pPr>
      <w:r>
        <w:t xml:space="preserve">Maaris </w:t>
      </w:r>
      <w:r w:rsidR="00C2357E">
        <w:t xml:space="preserve">Meier </w:t>
      </w:r>
      <w:r>
        <w:t>teeb kaasa Portugali võistlused ja või</w:t>
      </w:r>
      <w:r w:rsidR="00C2357E">
        <w:t xml:space="preserve">bolla </w:t>
      </w:r>
      <w:proofErr w:type="spellStart"/>
      <w:r w:rsidR="00C2357E">
        <w:t>Mediterranean</w:t>
      </w:r>
      <w:proofErr w:type="spellEnd"/>
      <w:r w:rsidR="00C2357E">
        <w:t xml:space="preserve"> </w:t>
      </w:r>
      <w:proofErr w:type="spellStart"/>
      <w:r w:rsidR="00C2357E">
        <w:t>Epic</w:t>
      </w:r>
      <w:proofErr w:type="spellEnd"/>
      <w:r w:rsidR="00C2357E">
        <w:t xml:space="preserve"> (S1). </w:t>
      </w:r>
      <w:proofErr w:type="spellStart"/>
      <w:r>
        <w:t>Maarisel</w:t>
      </w:r>
      <w:proofErr w:type="spellEnd"/>
      <w:r>
        <w:t xml:space="preserve"> on hetkel rohkem OM k</w:t>
      </w:r>
      <w:r w:rsidR="00F8724D">
        <w:t>valifi</w:t>
      </w:r>
      <w:r w:rsidR="00BE3FDF">
        <w:t>katsiooni punkte kui Mari-Liis Mõttusel</w:t>
      </w:r>
      <w:r>
        <w:t xml:space="preserve">, seega läheks tänase seisuga </w:t>
      </w:r>
      <w:proofErr w:type="spellStart"/>
      <w:r>
        <w:t>Maarise</w:t>
      </w:r>
      <w:proofErr w:type="spellEnd"/>
      <w:r>
        <w:t xml:space="preserve"> punk</w:t>
      </w:r>
      <w:r w:rsidR="00792734">
        <w:t>tid Eesti üldisesse arvestusse</w:t>
      </w:r>
      <w:r w:rsidR="00F8724D">
        <w:t xml:space="preserve">. </w:t>
      </w:r>
      <w:r>
        <w:t>Mari-Liisile pakume võimalikult laia valikut Hispaania kalendrist (ideaalis sarnast Janikale), kuid kuna kalender on alles kinnitatud, siis pole Mari-Liisi plaanid veel lõplikult paigas.</w:t>
      </w:r>
    </w:p>
    <w:p w:rsidR="00657245" w:rsidRDefault="00657245" w:rsidP="00657245">
      <w:pPr>
        <w:spacing w:after="0"/>
      </w:pPr>
    </w:p>
    <w:p w:rsidR="00800DCE" w:rsidRDefault="00BF2DF0" w:rsidP="00800DCE">
      <w:r>
        <w:t>Alates mai</w:t>
      </w:r>
      <w:r w:rsidR="00800DCE">
        <w:t>kuust keskendub koondis võistlustele, mis toimuvad Kesk-Euroopas. Mai keskel toimuvad Euroopa meistrivõistlused ja nädal hiljem hooaja esimene Maailma karika etapp Tše</w:t>
      </w:r>
      <w:r w:rsidR="005747B6">
        <w:t>hhis. Kuna peale Maailma karika</w:t>
      </w:r>
      <w:r w:rsidR="00800DCE">
        <w:t xml:space="preserve">etappi lõppeb ka Olümpia mängudele kvalifitseerumise periood, siis sellesse aega on planeeritud koondise esimene tippvormi ajastamine. Eesmärk on olla Euroopa meistrivõistlustel ja esimesel Maailma karika etapil väga heas vormis ja mõlemal võistlusel sihitakse kindlasti </w:t>
      </w:r>
      <w:proofErr w:type="spellStart"/>
      <w:r w:rsidR="00800DCE">
        <w:t>top</w:t>
      </w:r>
      <w:proofErr w:type="spellEnd"/>
      <w:r w:rsidR="00800DCE">
        <w:t xml:space="preserve"> 10 kohti.</w:t>
      </w:r>
    </w:p>
    <w:p w:rsidR="00800DCE" w:rsidRDefault="00800DCE" w:rsidP="00800DCE">
      <w:r>
        <w:t>Hooaeg jätkub juuni teises pooles, kui Andor</w:t>
      </w:r>
      <w:r w:rsidR="005747B6">
        <w:t>ras toimub hooaja teine Maailma</w:t>
      </w:r>
      <w:r>
        <w:t>karika etapp, millele nädal aega hiljem järgnevad Maailma meistrivõistlused Saksamaal. Kuna Maailma meistrivõistlused on koondise üheks hooaja peamiseks fookuseks, siis eesmärgiks on</w:t>
      </w:r>
      <w:r w:rsidR="005747B6">
        <w:t xml:space="preserve"> </w:t>
      </w:r>
      <w:proofErr w:type="spellStart"/>
      <w:r w:rsidR="005747B6">
        <w:t>top</w:t>
      </w:r>
      <w:proofErr w:type="spellEnd"/>
      <w:r w:rsidR="005747B6">
        <w:t xml:space="preserve"> 12 koha saavutamine. Juuni</w:t>
      </w:r>
      <w:r>
        <w:t>kuus toimuvad ka Euroopa meistrivõistlused maastikuratta maratonis, mis on koondise ühele liikmele hooaja olulisemaks eesmärgiks.</w:t>
      </w:r>
    </w:p>
    <w:p w:rsidR="00800DCE" w:rsidRDefault="005747B6" w:rsidP="00800DCE">
      <w:r>
        <w:t>Kui Olümpia</w:t>
      </w:r>
      <w:r w:rsidR="00800DCE">
        <w:t xml:space="preserve">mängudele kvalifitseerumine koondisel õnnestub, siis </w:t>
      </w:r>
      <w:r w:rsidR="001658E9">
        <w:t>juuli</w:t>
      </w:r>
      <w:r w:rsidR="00800DCE">
        <w:t>kuu fookus on ühel koondise sõitjal, kes sõidab Tokyosse</w:t>
      </w:r>
      <w:r w:rsidR="001658E9">
        <w:t xml:space="preserve"> esindama Eestist maastikurattakrossis. Reis võistlus</w:t>
      </w:r>
      <w:r w:rsidR="00800DCE">
        <w:t>paika on planeeritud 2 nädalat varem, et jätta piisav aeg aklimatiseerumiseks ja vormile viimase lihvi andmiseks.</w:t>
      </w:r>
    </w:p>
    <w:p w:rsidR="00800DCE" w:rsidRDefault="00800DCE" w:rsidP="00800DCE">
      <w:r>
        <w:t>Koondise hooaeg jätkub augustist kuni septembrini, kui t</w:t>
      </w:r>
      <w:r w:rsidR="00661C68">
        <w:t>oimuvad veel viimased 4 Maailma</w:t>
      </w:r>
      <w:r>
        <w:t xml:space="preserve">karika etappi, mis on väga tähtsal kohal hooaja eesmärkides. Selleks vajaliku vormi hoidmiseks on plaanis taas viibida Kesk-Euroopas, et tagada vajalikud treeningtingimused ja vähendada reisimiseks kuluvat aega. Eesmärgiks on seatud vähemalt ühel etapil </w:t>
      </w:r>
      <w:proofErr w:type="spellStart"/>
      <w:r>
        <w:t>top</w:t>
      </w:r>
      <w:proofErr w:type="spellEnd"/>
      <w:r>
        <w:t xml:space="preserve"> 10 koha saavutamine. </w:t>
      </w:r>
    </w:p>
    <w:p w:rsidR="00657245" w:rsidRDefault="00800DCE" w:rsidP="00661C68">
      <w:r>
        <w:t>Hooaeg lõppeb koondise jaoks Maailma meistrivõistlustega maastikuratta maratonisõidus, mis toimuvad Türgis.</w:t>
      </w:r>
    </w:p>
    <w:p w:rsidR="00657245" w:rsidRDefault="00657245" w:rsidP="00657245">
      <w:pPr>
        <w:pStyle w:val="ListParagraph"/>
        <w:numPr>
          <w:ilvl w:val="0"/>
          <w:numId w:val="16"/>
        </w:numPr>
        <w:spacing w:after="0"/>
      </w:pPr>
      <w:r>
        <w:t xml:space="preserve">Treenerite Nõukogu MTB ala eest vastutaja Janek Järva andis ülevaate maastikurattakrossis olevate </w:t>
      </w:r>
      <w:r w:rsidRPr="00657245">
        <w:t>valupunktide kohta.</w:t>
      </w:r>
    </w:p>
    <w:p w:rsidR="00657245" w:rsidRPr="00657245" w:rsidRDefault="00657245" w:rsidP="00657245">
      <w:pPr>
        <w:spacing w:after="0"/>
      </w:pPr>
    </w:p>
    <w:p w:rsidR="00800DCE" w:rsidRDefault="00800DCE" w:rsidP="00800DCE">
      <w:pPr>
        <w:spacing w:after="0"/>
      </w:pPr>
      <w:r>
        <w:rPr>
          <w:b/>
        </w:rPr>
        <w:t>ARVAMUS</w:t>
      </w:r>
      <w:r w:rsidR="00657245">
        <w:rPr>
          <w:b/>
        </w:rPr>
        <w:t xml:space="preserve"> (J. Järva)</w:t>
      </w:r>
      <w:r>
        <w:t xml:space="preserve">: Olen veendunud, et tekkinud probleem on süsteemis (hea sõna, mida saab alati </w:t>
      </w:r>
    </w:p>
    <w:p w:rsidR="00800DCE" w:rsidRDefault="00800DCE" w:rsidP="00800DCE">
      <w:pPr>
        <w:spacing w:after="0"/>
      </w:pPr>
      <w:r>
        <w:t xml:space="preserve">üldistusena kasutada), treenerite tahtmises –  MIKS, MIS KASU, MIS EESMÄRK, omavalitsuses </w:t>
      </w:r>
    </w:p>
    <w:p w:rsidR="00800DCE" w:rsidRDefault="00800DCE" w:rsidP="00800DCE">
      <w:pPr>
        <w:spacing w:after="0"/>
      </w:pPr>
      <w:r>
        <w:t xml:space="preserve">tegutsevates spordiklubide liitudes ja mingil määral EJL-i süsteemi nõrkuses. Mida väiksem vald, </w:t>
      </w:r>
    </w:p>
    <w:p w:rsidR="00800DCE" w:rsidRDefault="00800DCE" w:rsidP="00800DCE">
      <w:pPr>
        <w:spacing w:after="0"/>
      </w:pPr>
      <w:r>
        <w:t xml:space="preserve">seda väiksemad on ka toetused vallalt klubidele, suur osa jääb siiski lapsevanema kanda. </w:t>
      </w:r>
    </w:p>
    <w:p w:rsidR="00800DCE" w:rsidRDefault="00800DCE" w:rsidP="00800DCE">
      <w:pPr>
        <w:spacing w:after="0"/>
      </w:pPr>
      <w:r>
        <w:t xml:space="preserve">Kas ja kuidas saaks toetada väiksemates piirkondades olevaid klubisid, et tuua rattasporti ühele </w:t>
      </w:r>
    </w:p>
    <w:p w:rsidR="00800DCE" w:rsidRDefault="00800DCE" w:rsidP="00800DCE">
      <w:pPr>
        <w:spacing w:after="0"/>
      </w:pPr>
      <w:r>
        <w:t>treenerile ca 10-12 last. Piirkonnad üle vaadata, kus tegeletakse rattaspordiga. Minu – J. Järva</w:t>
      </w:r>
    </w:p>
    <w:p w:rsidR="00800DCE" w:rsidRDefault="00800DCE" w:rsidP="00800DCE">
      <w:pPr>
        <w:spacing w:after="0"/>
      </w:pPr>
      <w:r>
        <w:t>kogemusest tulenevalt on see arv ca 10-12 last ühele treeneril jõukohane.</w:t>
      </w:r>
    </w:p>
    <w:p w:rsidR="00800DCE" w:rsidRDefault="00800DCE" w:rsidP="00800DCE">
      <w:pPr>
        <w:spacing w:after="0"/>
      </w:pPr>
      <w:r>
        <w:rPr>
          <w:b/>
        </w:rPr>
        <w:t>NÄIDE:</w:t>
      </w:r>
      <w:r>
        <w:t xml:space="preserve">  EMV Talikrossis 2019 osales järgmistes vanuseklassides lapsi järgnevalt:</w:t>
      </w:r>
    </w:p>
    <w:p w:rsidR="00800DCE" w:rsidRDefault="00800DCE" w:rsidP="00800DCE">
      <w:pPr>
        <w:spacing w:after="0"/>
      </w:pPr>
      <w:r>
        <w:t xml:space="preserve">M14 – 27 ja N14 – 6 </w:t>
      </w:r>
    </w:p>
    <w:p w:rsidR="00800DCE" w:rsidRDefault="00800DCE" w:rsidP="00800DCE">
      <w:pPr>
        <w:spacing w:after="0"/>
      </w:pPr>
      <w:r>
        <w:t>M16 – 32 ja N16 – 5</w:t>
      </w:r>
    </w:p>
    <w:p w:rsidR="00800DCE" w:rsidRDefault="00800DCE" w:rsidP="00800DCE">
      <w:pPr>
        <w:spacing w:after="0"/>
      </w:pPr>
      <w:r>
        <w:t>MJ – 21 sportlast</w:t>
      </w:r>
    </w:p>
    <w:p w:rsidR="00800DCE" w:rsidRPr="00657245" w:rsidRDefault="00661C68" w:rsidP="00800DCE">
      <w:pPr>
        <w:spacing w:after="0"/>
      </w:pPr>
      <w:r>
        <w:t>Miks</w:t>
      </w:r>
      <w:r w:rsidR="00800DCE" w:rsidRPr="00657245">
        <w:t xml:space="preserve"> need poisid ja tüdrukud ei sõida keva</w:t>
      </w:r>
      <w:r>
        <w:t>distel ja suvistel XCO sarjades?</w:t>
      </w:r>
      <w:r w:rsidR="00800DCE" w:rsidRPr="00657245">
        <w:t xml:space="preserve"> VIGA on rahastamis- </w:t>
      </w:r>
    </w:p>
    <w:p w:rsidR="00800DCE" w:rsidRPr="00657245" w:rsidRDefault="00800DCE" w:rsidP="00800DCE">
      <w:pPr>
        <w:spacing w:after="0"/>
      </w:pPr>
      <w:r w:rsidRPr="00657245">
        <w:t>süsteemis – reitingud jne, sest võistlus jagas punkte ja sellest tulenevalt raha klubidele.</w:t>
      </w:r>
    </w:p>
    <w:p w:rsidR="00800DCE" w:rsidRPr="00657245" w:rsidRDefault="00800DCE" w:rsidP="00800DCE">
      <w:pPr>
        <w:spacing w:after="0"/>
      </w:pPr>
      <w:r w:rsidRPr="00657245">
        <w:lastRenderedPageBreak/>
        <w:t>Kas puudulik on:</w:t>
      </w:r>
    </w:p>
    <w:p w:rsidR="00800DCE" w:rsidRPr="00657245" w:rsidRDefault="00661C68" w:rsidP="00800DCE">
      <w:pPr>
        <w:pStyle w:val="ListParagraph"/>
        <w:numPr>
          <w:ilvl w:val="0"/>
          <w:numId w:val="15"/>
        </w:numPr>
      </w:pPr>
      <w:r>
        <w:t xml:space="preserve">Treenerite võimaliku oskusteave, </w:t>
      </w:r>
      <w:r w:rsidR="00800DCE" w:rsidRPr="00657245">
        <w:t>kogemuste puudumine – EI OLE või on puudulik!;</w:t>
      </w:r>
    </w:p>
    <w:p w:rsidR="00800DCE" w:rsidRPr="00657245" w:rsidRDefault="00800DCE" w:rsidP="00800DCE">
      <w:pPr>
        <w:pStyle w:val="ListParagraph"/>
        <w:numPr>
          <w:ilvl w:val="0"/>
          <w:numId w:val="15"/>
        </w:numPr>
      </w:pPr>
      <w:r w:rsidRPr="00657245">
        <w:t xml:space="preserve">Treenerite väsimus-tüdimus. Aidata klubidel luua </w:t>
      </w:r>
      <w:r w:rsidR="009F042E">
        <w:t>nn</w:t>
      </w:r>
      <w:r w:rsidRPr="00657245">
        <w:t xml:space="preserve"> „harrastustreenerite“ kohad, kes võiksid mõnedel võistlustel asendada treenerit</w:t>
      </w:r>
    </w:p>
    <w:p w:rsidR="00800DCE" w:rsidRPr="00657245" w:rsidRDefault="00800DCE" w:rsidP="00800DCE">
      <w:pPr>
        <w:pStyle w:val="ListParagraph"/>
        <w:numPr>
          <w:ilvl w:val="0"/>
          <w:numId w:val="15"/>
        </w:numPr>
      </w:pPr>
      <w:r w:rsidRPr="00657245">
        <w:t>Varustus, klubidel puuduvad maastikurattad – JAH, sellest olen kuulnud</w:t>
      </w:r>
    </w:p>
    <w:p w:rsidR="00800DCE" w:rsidRPr="00657245" w:rsidRDefault="00800DCE" w:rsidP="00800DCE">
      <w:pPr>
        <w:pStyle w:val="ListParagraph"/>
        <w:numPr>
          <w:ilvl w:val="0"/>
          <w:numId w:val="15"/>
        </w:numPr>
      </w:pPr>
      <w:r w:rsidRPr="00657245">
        <w:t>Transport, kuna maastikuratta sõitjaid on vähe, siis kulu võistlustele sõitmisele suur – JAH</w:t>
      </w:r>
      <w:r w:rsidR="00CE2CEB">
        <w:t xml:space="preserve"> võimalik</w:t>
      </w:r>
      <w:r w:rsidRPr="00657245">
        <w:t xml:space="preserve">. Näide: Saku Porter </w:t>
      </w:r>
      <w:proofErr w:type="spellStart"/>
      <w:r w:rsidRPr="00657245">
        <w:t>Racing</w:t>
      </w:r>
      <w:proofErr w:type="spellEnd"/>
      <w:r w:rsidRPr="00657245">
        <w:t xml:space="preserve">, kui ka </w:t>
      </w:r>
      <w:proofErr w:type="spellStart"/>
      <w:r w:rsidRPr="00657245">
        <w:t>Smart</w:t>
      </w:r>
      <w:proofErr w:type="spellEnd"/>
      <w:r w:rsidRPr="00657245">
        <w:t xml:space="preserve"> Sport Türi klubidel puuduvad klubibussid, võistlustele sõitmine toimub ainult lastevanemate initsiatiivil, see ei ole õige, aga ei jätku vahendeid.</w:t>
      </w:r>
    </w:p>
    <w:p w:rsidR="00800DCE" w:rsidRPr="00657245" w:rsidRDefault="00800DCE" w:rsidP="00800DCE">
      <w:pPr>
        <w:pStyle w:val="ListParagraph"/>
        <w:numPr>
          <w:ilvl w:val="0"/>
          <w:numId w:val="15"/>
        </w:numPr>
      </w:pPr>
      <w:r w:rsidRPr="00657245">
        <w:t>Võistluste osalustasu liiga kõrge – JAH, olen sellest kuulnud</w:t>
      </w:r>
    </w:p>
    <w:p w:rsidR="00800DCE" w:rsidRPr="00657245" w:rsidRDefault="00800DCE" w:rsidP="00800DCE">
      <w:pPr>
        <w:pStyle w:val="ListParagraph"/>
      </w:pPr>
      <w:r w:rsidRPr="00657245">
        <w:t xml:space="preserve">Husqvarna OK sarjas on M/N10, M/N12 </w:t>
      </w:r>
      <w:proofErr w:type="spellStart"/>
      <w:r w:rsidRPr="00657245">
        <w:t>eelreg</w:t>
      </w:r>
      <w:proofErr w:type="spellEnd"/>
      <w:r w:rsidRPr="00657245">
        <w:t>. tasu 5€ ning teistel vanuseklassidel k.a. MJ 10€, sarjas on kokku 6 etappi.</w:t>
      </w:r>
    </w:p>
    <w:p w:rsidR="00800DCE" w:rsidRDefault="00800DCE" w:rsidP="00800DCE">
      <w:pPr>
        <w:pStyle w:val="ListParagraph"/>
      </w:pPr>
      <w:r w:rsidRPr="00657245">
        <w:t xml:space="preserve">Team Rattapood </w:t>
      </w:r>
      <w:proofErr w:type="spellStart"/>
      <w:r w:rsidRPr="00657245">
        <w:t>Cup</w:t>
      </w:r>
      <w:proofErr w:type="spellEnd"/>
      <w:r w:rsidRPr="00657245">
        <w:t xml:space="preserve"> sarjas on M/N10, M/N12 </w:t>
      </w:r>
      <w:proofErr w:type="spellStart"/>
      <w:r w:rsidRPr="00657245">
        <w:t>eelreg</w:t>
      </w:r>
      <w:proofErr w:type="spellEnd"/>
      <w:r w:rsidRPr="00657245">
        <w:t>. tasu 5€ ning</w:t>
      </w:r>
      <w:r w:rsidR="00744F47">
        <w:t xml:space="preserve"> teistel noorte vanuseklassidel</w:t>
      </w:r>
      <w:r w:rsidRPr="00657245">
        <w:t xml:space="preserve"> 10€, KUID MJ 25€! Kui soovime juunioreid rohkem XCO-sse, siis see pole küll nüüd suur </w:t>
      </w:r>
      <w:proofErr w:type="spellStart"/>
      <w:r w:rsidRPr="00657245">
        <w:t>motivaator</w:t>
      </w:r>
      <w:proofErr w:type="spellEnd"/>
      <w:r w:rsidRPr="00657245">
        <w:t xml:space="preserve">, </w:t>
      </w:r>
      <w:r>
        <w:t>natukene absurdne.</w:t>
      </w:r>
    </w:p>
    <w:p w:rsidR="00800DCE" w:rsidRDefault="00744F47" w:rsidP="00800DCE">
      <w:pPr>
        <w:pStyle w:val="ListParagraph"/>
        <w:numPr>
          <w:ilvl w:val="0"/>
          <w:numId w:val="15"/>
        </w:numPr>
      </w:pPr>
      <w:r>
        <w:t>Palju k</w:t>
      </w:r>
      <w:r w:rsidR="00800DCE">
        <w:t>onkureerivaid võistlussarju ühel nädalavahetusel.</w:t>
      </w:r>
    </w:p>
    <w:p w:rsidR="00800DCE" w:rsidRDefault="00800DCE" w:rsidP="00800DCE">
      <w:pPr>
        <w:pStyle w:val="ListParagraph"/>
        <w:numPr>
          <w:ilvl w:val="0"/>
          <w:numId w:val="15"/>
        </w:numPr>
      </w:pPr>
      <w:r>
        <w:t>Võistlusrajad noortele on liiga rasked või liiga lihtsad – EI OLE rasked ega lihtsad, rajad/trassid on kindlasti eakohastele lastele kenasti üles tehtud, võib sisse tuua osavuselemente, soovitus rajameistritele.</w:t>
      </w:r>
    </w:p>
    <w:p w:rsidR="00800DCE" w:rsidRDefault="00800DCE" w:rsidP="00800DCE">
      <w:pPr>
        <w:pStyle w:val="ListParagraph"/>
        <w:numPr>
          <w:ilvl w:val="0"/>
          <w:numId w:val="15"/>
        </w:numPr>
      </w:pPr>
      <w:r>
        <w:t>Vajadus luua MTB-noorte</w:t>
      </w:r>
      <w:r w:rsidR="00744F47">
        <w:t xml:space="preserve"> </w:t>
      </w:r>
      <w:r>
        <w:t>koondis  M/N14-M/N16, et tublimad saaksid sõita suvistel välisvõistlustel (mis see annab – ainult kogemust, kuidas või kui kiiresti sõidavad teiste riikide lapsed), mis muidugi kulmineeruks noorte EM-</w:t>
      </w:r>
      <w:r w:rsidR="00744F47">
        <w:t>i</w:t>
      </w:r>
      <w:r>
        <w:t>l</w:t>
      </w:r>
      <w:r w:rsidR="00744F47">
        <w:t xml:space="preserve"> osalemisega. Hetkel saavad EM-il</w:t>
      </w:r>
      <w:r>
        <w:t xml:space="preserve"> sõita-osaleda EMV tulemuste põhjal ainult kaks esimest poissi ja tüdrukut. Kas see on õige või peaksime andma võimalusi teistele, KES tahavad sõita rohkem maastikurattaga.</w:t>
      </w:r>
    </w:p>
    <w:p w:rsidR="00F8724D" w:rsidRDefault="00800DCE" w:rsidP="00F8724D">
      <w:pPr>
        <w:pStyle w:val="ListParagraph"/>
        <w:numPr>
          <w:ilvl w:val="0"/>
          <w:numId w:val="15"/>
        </w:numPr>
      </w:pPr>
      <w:r>
        <w:t>EJL-i registrist leiame ca 20 klubi, kes tegelevad noorte treenimisega  vanuses alates M/N8 – M/N16 ja osalevad võistlustel.</w:t>
      </w:r>
    </w:p>
    <w:p w:rsidR="00F8724D" w:rsidRDefault="00800DCE" w:rsidP="00F8724D">
      <w:r w:rsidRPr="00F8724D">
        <w:rPr>
          <w:b/>
        </w:rPr>
        <w:t>ARVAMUS</w:t>
      </w:r>
      <w:r w:rsidR="00657245" w:rsidRPr="00F8724D">
        <w:rPr>
          <w:b/>
        </w:rPr>
        <w:t xml:space="preserve"> (J. Järva)</w:t>
      </w:r>
      <w:r w:rsidRPr="00F8724D">
        <w:rPr>
          <w:b/>
        </w:rPr>
        <w:t>:</w:t>
      </w:r>
      <w:r>
        <w:t xml:space="preserve"> Puudujääk on suur, peame tegelema nende klubidega ja samuti uurima piirkonniti võimalusi</w:t>
      </w:r>
      <w:r w:rsidR="00657245">
        <w:t xml:space="preserve">. </w:t>
      </w:r>
      <w:r>
        <w:t xml:space="preserve">Kindlasti võtta aluseks ettepanekud – mõtted rajameister Alari </w:t>
      </w:r>
      <w:proofErr w:type="spellStart"/>
      <w:r>
        <w:t>Kannelilt</w:t>
      </w:r>
      <w:proofErr w:type="spellEnd"/>
      <w:r>
        <w:t>, kuidas võiks lapsi rohkem juurde tuua rattasõidu treeningutele. Mõtteid on piisavalt palju.</w:t>
      </w:r>
      <w:r w:rsidR="0046618D">
        <w:br/>
      </w:r>
      <w:r w:rsidR="00F8724D" w:rsidRPr="00F8724D">
        <w:rPr>
          <w:b/>
        </w:rPr>
        <w:t>KOMMENTAAR (K. Reinpõld):</w:t>
      </w:r>
      <w:r w:rsidR="00F8724D">
        <w:t xml:space="preserve"> Meie põhiline eesmärk on noortele näidata, et neil on juunioride klassis võimalus </w:t>
      </w:r>
      <w:r w:rsidR="0046618D">
        <w:t>valida, kas tegeleda edasi maastiku</w:t>
      </w:r>
      <w:r w:rsidR="004D0018">
        <w:t>-</w:t>
      </w:r>
      <w:r w:rsidR="0046618D">
        <w:t xml:space="preserve"> või maanteerattaga.</w:t>
      </w:r>
    </w:p>
    <w:p w:rsidR="00800DCE" w:rsidRDefault="00800DCE" w:rsidP="00657245">
      <w:pPr>
        <w:spacing w:after="0"/>
      </w:pPr>
      <w:r w:rsidRPr="00657245">
        <w:rPr>
          <w:b/>
        </w:rPr>
        <w:t>ETTEPANEK:</w:t>
      </w:r>
      <w:r>
        <w:t xml:space="preserve"> Võtta teadmiseks.</w:t>
      </w:r>
    </w:p>
    <w:p w:rsidR="0046618D" w:rsidRDefault="0046618D" w:rsidP="00657245">
      <w:pPr>
        <w:spacing w:after="0"/>
      </w:pPr>
      <w:r w:rsidRPr="0046618D">
        <w:rPr>
          <w:b/>
        </w:rPr>
        <w:t>OTSUSTATI:</w:t>
      </w:r>
      <w:r>
        <w:t xml:space="preserve"> Juhatus võttis info teadmiseks.</w:t>
      </w:r>
    </w:p>
    <w:p w:rsidR="00800DCE" w:rsidRDefault="00800DCE" w:rsidP="00800DCE">
      <w:pPr>
        <w:spacing w:after="0" w:line="256" w:lineRule="auto"/>
      </w:pPr>
    </w:p>
    <w:p w:rsidR="00657245" w:rsidRDefault="00657245" w:rsidP="00800DCE">
      <w:pPr>
        <w:spacing w:after="0" w:line="256" w:lineRule="auto"/>
      </w:pPr>
    </w:p>
    <w:p w:rsidR="00800DCE" w:rsidRDefault="00800DCE" w:rsidP="00800DCE">
      <w:pPr>
        <w:rPr>
          <w:rFonts w:ascii="Calibri" w:eastAsia="Calibri" w:hAnsi="Calibri" w:cs="Times New Roman"/>
          <w:b/>
        </w:rPr>
      </w:pPr>
      <w:r>
        <w:rPr>
          <w:rFonts w:ascii="Calibri" w:eastAsia="Calibri" w:hAnsi="Calibri" w:cs="Times New Roman"/>
          <w:b/>
        </w:rPr>
        <w:t xml:space="preserve">5. </w:t>
      </w:r>
      <w:proofErr w:type="spellStart"/>
      <w:r>
        <w:rPr>
          <w:rFonts w:ascii="Calibri" w:eastAsia="Calibri" w:hAnsi="Calibri" w:cs="Times New Roman"/>
          <w:b/>
        </w:rPr>
        <w:t>Pp</w:t>
      </w:r>
      <w:proofErr w:type="spellEnd"/>
      <w:r>
        <w:rPr>
          <w:rFonts w:ascii="Calibri" w:eastAsia="Calibri" w:hAnsi="Calibri" w:cs="Times New Roman"/>
          <w:b/>
        </w:rPr>
        <w:t xml:space="preserve"> </w:t>
      </w:r>
      <w:r>
        <w:rPr>
          <w:rFonts w:ascii="Calibri" w:eastAsia="Calibri" w:hAnsi="Calibri" w:cs="Times New Roman"/>
          <w:b/>
        </w:rPr>
        <w:tab/>
        <w:t>2020. aasta maanteekoondise struktuur</w:t>
      </w:r>
    </w:p>
    <w:p w:rsidR="00800DCE" w:rsidRDefault="00800DCE" w:rsidP="00800DCE">
      <w:r>
        <w:t>Eesti maant</w:t>
      </w:r>
      <w:r w:rsidR="00657245">
        <w:t>eekoondise treenerite tööjaotusest andis ülevaate Jaan Kirsipuu.</w:t>
      </w:r>
    </w:p>
    <w:tbl>
      <w:tblPr>
        <w:tblStyle w:val="TableGrid"/>
        <w:tblW w:w="10640" w:type="dxa"/>
        <w:tblInd w:w="-318" w:type="dxa"/>
        <w:tblLook w:val="04A0" w:firstRow="1" w:lastRow="0" w:firstColumn="1" w:lastColumn="0" w:noHBand="0" w:noVBand="1"/>
      </w:tblPr>
      <w:tblGrid>
        <w:gridCol w:w="1501"/>
        <w:gridCol w:w="1868"/>
        <w:gridCol w:w="3311"/>
        <w:gridCol w:w="3960"/>
      </w:tblGrid>
      <w:tr w:rsidR="00800DCE" w:rsidTr="00800DCE">
        <w:trPr>
          <w:trHeight w:val="1635"/>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t>Peatreener</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Jaan Kirsipuu</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OM, EM, MM, meeste koondiste sõidud (</w:t>
            </w:r>
            <w:proofErr w:type="spellStart"/>
            <w:r>
              <w:t>Tour</w:t>
            </w:r>
            <w:proofErr w:type="spellEnd"/>
            <w:r>
              <w:t xml:space="preserve"> of Estonia, Balti Keti Velotuur)</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 &amp; sportlastega;                                                     aruandlus</w:t>
            </w:r>
          </w:p>
        </w:tc>
      </w:tr>
      <w:tr w:rsidR="00800DCE" w:rsidTr="00800DCE">
        <w:trPr>
          <w:trHeight w:val="1875"/>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lastRenderedPageBreak/>
              <w:t> </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 </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Juunioride koondise sõidud kuni 15.04.2020</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treeneritega;                               koondiste riiete laoseis;                          personali otsimine</w:t>
            </w:r>
          </w:p>
        </w:tc>
      </w:tr>
      <w:tr w:rsidR="00800DCE" w:rsidTr="00800DCE">
        <w:trPr>
          <w:trHeight w:val="2614"/>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t>Juunioride treener</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 xml:space="preserve">Kandidaadid:        Alo Jakin             Oskar Nisu          </w:t>
            </w:r>
            <w:proofErr w:type="spellStart"/>
            <w:r>
              <w:t>Ekke</w:t>
            </w:r>
            <w:proofErr w:type="spellEnd"/>
            <w:r>
              <w:t xml:space="preserve"> Kaur </w:t>
            </w:r>
            <w:proofErr w:type="spellStart"/>
            <w:r>
              <w:t>Vosman</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EM, MM - Juunioride koondise sõidud kuni 15.04.2020 koos Jaaniga. Sealt edasi iseseisvalt.</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treeneritega;                                                          masinapargi hooldus ja korrashoid;                             koondiste riiete koguste paika panemine; riiete ja varujuppide laoseisu ülevaade; suhtlus varujuppide ja sporditoidu sponsoritega; aruandlus</w:t>
            </w:r>
          </w:p>
        </w:tc>
      </w:tr>
      <w:tr w:rsidR="00800DCE" w:rsidTr="00800DCE">
        <w:trPr>
          <w:trHeight w:val="2134"/>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t>U23 treener</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Rene Mandri</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EM, MM - U23 koondise sõidud</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 &amp; sportlastega;                                                                                    U23 koondise riiete koguste paika panemine;  suhtlus varujupi ja sporditoidu sponsoritega;                              aruandlus</w:t>
            </w:r>
          </w:p>
        </w:tc>
      </w:tr>
      <w:tr w:rsidR="00800DCE" w:rsidTr="00800DCE">
        <w:trPr>
          <w:trHeight w:val="2374"/>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proofErr w:type="spellStart"/>
            <w:r>
              <w:rPr>
                <w:b/>
                <w:bCs/>
              </w:rPr>
              <w:t>Audentese</w:t>
            </w:r>
            <w:proofErr w:type="spellEnd"/>
            <w:r>
              <w:rPr>
                <w:b/>
                <w:bCs/>
              </w:rPr>
              <w:t xml:space="preserve"> treener</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Andri Lebedev</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Kattuvad juunioride koondise sõidud &amp; M16 koondis</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treeneritega;                          personali otsimine ;                       masinapargi hooldus;                                M16 koondise riiete koguste ülevaade;                                        aruandlus</w:t>
            </w:r>
          </w:p>
        </w:tc>
      </w:tr>
      <w:tr w:rsidR="00800DCE" w:rsidTr="00800DCE">
        <w:trPr>
          <w:trHeight w:val="2552"/>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t>Naiste koondis</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Toivo Suvi</w:t>
            </w:r>
          </w:p>
          <w:p w:rsidR="00800DCE" w:rsidRDefault="00800DCE">
            <w:r>
              <w:t>Marek Johanson</w:t>
            </w:r>
          </w:p>
          <w:p w:rsidR="00800DCE" w:rsidRDefault="00800DCE">
            <w:r>
              <w:t xml:space="preserve">Andre </w:t>
            </w:r>
            <w:proofErr w:type="spellStart"/>
            <w:r>
              <w:t>Aduson</w:t>
            </w:r>
            <w:proofErr w:type="spellEnd"/>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Naiste koondiste väljasõidud:</w:t>
            </w:r>
            <w:r>
              <w:br/>
              <w:t xml:space="preserve">10-12. aprill UCI </w:t>
            </w:r>
            <w:proofErr w:type="spellStart"/>
            <w:r>
              <w:t>Ncup</w:t>
            </w:r>
            <w:proofErr w:type="spellEnd"/>
            <w:r>
              <w:t xml:space="preserve">  </w:t>
            </w:r>
            <w:proofErr w:type="spellStart"/>
            <w:r>
              <w:t>Junior</w:t>
            </w:r>
            <w:proofErr w:type="spellEnd"/>
            <w:r>
              <w:t xml:space="preserve"> </w:t>
            </w:r>
            <w:proofErr w:type="spellStart"/>
            <w:r>
              <w:t>Women</w:t>
            </w:r>
            <w:proofErr w:type="spellEnd"/>
            <w:r>
              <w:t xml:space="preserve"> </w:t>
            </w:r>
            <w:proofErr w:type="spellStart"/>
            <w:r>
              <w:t>Healthy</w:t>
            </w:r>
            <w:proofErr w:type="spellEnd"/>
            <w:r>
              <w:t xml:space="preserve"> </w:t>
            </w:r>
            <w:proofErr w:type="spellStart"/>
            <w:r>
              <w:t>Ageing</w:t>
            </w:r>
            <w:proofErr w:type="spellEnd"/>
            <w:r>
              <w:t xml:space="preserve"> </w:t>
            </w:r>
            <w:proofErr w:type="spellStart"/>
            <w:r>
              <w:t>Tour</w:t>
            </w:r>
            <w:proofErr w:type="spellEnd"/>
            <w:r>
              <w:t xml:space="preserve"> (Holland)</w:t>
            </w:r>
          </w:p>
          <w:p w:rsidR="00800DCE" w:rsidRDefault="00800DCE">
            <w:r>
              <w:t xml:space="preserve">8-10. mai UCI </w:t>
            </w:r>
            <w:proofErr w:type="spellStart"/>
            <w:r>
              <w:t>Ncup</w:t>
            </w:r>
            <w:proofErr w:type="spellEnd"/>
            <w:r>
              <w:t xml:space="preserve"> </w:t>
            </w:r>
            <w:proofErr w:type="spellStart"/>
            <w:r>
              <w:t>Women</w:t>
            </w:r>
            <w:proofErr w:type="spellEnd"/>
            <w:r>
              <w:t xml:space="preserve"> </w:t>
            </w:r>
            <w:proofErr w:type="spellStart"/>
            <w:r>
              <w:t>Junior</w:t>
            </w:r>
            <w:proofErr w:type="spellEnd"/>
            <w:r>
              <w:t xml:space="preserve"> </w:t>
            </w:r>
            <w:proofErr w:type="spellStart"/>
            <w:r>
              <w:t>Tou</w:t>
            </w:r>
            <w:r w:rsidR="003B0569">
              <w:t>r</w:t>
            </w:r>
            <w:proofErr w:type="spellEnd"/>
            <w:r>
              <w:t xml:space="preserve"> of </w:t>
            </w:r>
            <w:proofErr w:type="spellStart"/>
            <w:r>
              <w:t>Gévaudan</w:t>
            </w:r>
            <w:proofErr w:type="spellEnd"/>
            <w:r>
              <w:t xml:space="preserve"> </w:t>
            </w:r>
            <w:proofErr w:type="spellStart"/>
            <w:r>
              <w:t>Occitanie</w:t>
            </w:r>
            <w:proofErr w:type="spellEnd"/>
            <w:r>
              <w:t xml:space="preserve"> (Prantsusmaa)</w:t>
            </w:r>
          </w:p>
          <w:p w:rsidR="00800DCE" w:rsidRDefault="00800DCE">
            <w:r>
              <w:t xml:space="preserve">23. august </w:t>
            </w:r>
            <w:proofErr w:type="spellStart"/>
            <w:r>
              <w:t>Me</w:t>
            </w:r>
            <w:r w:rsidR="003935B2">
              <w:t>rxem</w:t>
            </w:r>
            <w:proofErr w:type="spellEnd"/>
            <w:r w:rsidR="003935B2">
              <w:t xml:space="preserve"> </w:t>
            </w:r>
            <w:proofErr w:type="spellStart"/>
            <w:r w:rsidR="003935B2">
              <w:t>Classic</w:t>
            </w:r>
            <w:proofErr w:type="spellEnd"/>
            <w:r w:rsidR="003935B2">
              <w:t xml:space="preserve"> UCI WE 1.1 (Belgia</w:t>
            </w:r>
            <w:r>
              <w:t>)</w:t>
            </w:r>
            <w:bookmarkStart w:id="0" w:name="_GoBack"/>
            <w:bookmarkEnd w:id="0"/>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hooaja plaan, eelarve;                                     majutuse broneerimine;                     logistika;                                     võistluskutsed;                                      suhtlus treeneritega;                          personali otsimine ;                       masinapargi hooldus;                                naiste koondise riiete koguste ülevaade;                                        aruandlus</w:t>
            </w:r>
          </w:p>
        </w:tc>
      </w:tr>
      <w:tr w:rsidR="00800DCE" w:rsidTr="00800DCE">
        <w:trPr>
          <w:trHeight w:val="1894"/>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t>Mehaanik</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Martti Alesmaa</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 xml:space="preserve">MM, EM, U23 koondise sõidud </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koondise bussi korrashoid;               varustuse korrashoid ja ülevaade;          poiste rataste hooldus;                         suhtlus teiste koondise mehaanikutega; suhtlus koondises olevate poiste-tüdrukutega varustuse osas;               bussijuht 1</w:t>
            </w:r>
          </w:p>
        </w:tc>
      </w:tr>
      <w:tr w:rsidR="00800DCE" w:rsidTr="00800DCE">
        <w:trPr>
          <w:trHeight w:val="1894"/>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r>
              <w:rPr>
                <w:b/>
                <w:bCs/>
              </w:rPr>
              <w:lastRenderedPageBreak/>
              <w:t>Massöör</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Jorgen Nirgi</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 xml:space="preserve">OM, MM, EM, U23 koondise sõidud. </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 xml:space="preserve">koondise bussi korrashoid;                ülevaade sporditoidu ja pudelite kogustest; ülevaade massaaži vahendite ja </w:t>
            </w:r>
            <w:proofErr w:type="spellStart"/>
            <w:r>
              <w:t>med.karbi</w:t>
            </w:r>
            <w:proofErr w:type="spellEnd"/>
            <w:r>
              <w:t xml:space="preserve"> komplekteeritusest;                     lihashooldus;                                      toidupunktide korraldamine võistlustel;      bussijuht 2</w:t>
            </w:r>
          </w:p>
        </w:tc>
      </w:tr>
      <w:tr w:rsidR="00800DCE" w:rsidTr="00800DCE">
        <w:trPr>
          <w:trHeight w:val="1148"/>
        </w:trPr>
        <w:tc>
          <w:tcPr>
            <w:tcW w:w="1501" w:type="dxa"/>
            <w:tcBorders>
              <w:top w:val="single" w:sz="4" w:space="0" w:color="auto"/>
              <w:left w:val="single" w:sz="4" w:space="0" w:color="auto"/>
              <w:bottom w:val="single" w:sz="4" w:space="0" w:color="auto"/>
              <w:right w:val="single" w:sz="4" w:space="0" w:color="auto"/>
            </w:tcBorders>
            <w:hideMark/>
          </w:tcPr>
          <w:p w:rsidR="00800DCE" w:rsidRDefault="00800DCE">
            <w:pPr>
              <w:rPr>
                <w:b/>
                <w:bCs/>
              </w:rPr>
            </w:pPr>
            <w:proofErr w:type="spellStart"/>
            <w:r>
              <w:rPr>
                <w:b/>
                <w:bCs/>
              </w:rPr>
              <w:t>Cycling</w:t>
            </w:r>
            <w:proofErr w:type="spellEnd"/>
            <w:r>
              <w:rPr>
                <w:b/>
                <w:bCs/>
              </w:rPr>
              <w:t xml:space="preserve"> Tartu</w:t>
            </w:r>
          </w:p>
        </w:tc>
        <w:tc>
          <w:tcPr>
            <w:tcW w:w="1868" w:type="dxa"/>
            <w:tcBorders>
              <w:top w:val="single" w:sz="4" w:space="0" w:color="auto"/>
              <w:left w:val="single" w:sz="4" w:space="0" w:color="auto"/>
              <w:bottom w:val="single" w:sz="4" w:space="0" w:color="auto"/>
              <w:right w:val="single" w:sz="4" w:space="0" w:color="auto"/>
            </w:tcBorders>
            <w:hideMark/>
          </w:tcPr>
          <w:p w:rsidR="00800DCE" w:rsidRDefault="00800DCE">
            <w:r>
              <w:t>U23 projekt</w:t>
            </w:r>
          </w:p>
        </w:tc>
        <w:tc>
          <w:tcPr>
            <w:tcW w:w="3311" w:type="dxa"/>
            <w:tcBorders>
              <w:top w:val="single" w:sz="4" w:space="0" w:color="auto"/>
              <w:left w:val="single" w:sz="4" w:space="0" w:color="auto"/>
              <w:bottom w:val="single" w:sz="4" w:space="0" w:color="auto"/>
              <w:right w:val="single" w:sz="4" w:space="0" w:color="auto"/>
            </w:tcBorders>
            <w:hideMark/>
          </w:tcPr>
          <w:p w:rsidR="00800DCE" w:rsidRDefault="00800DCE">
            <w:r>
              <w:t xml:space="preserve">Mandri, Kirsipuu, Alesmaa ja Nirgi ühtlasi hoolitsevad hooajaringselt Eesti oma </w:t>
            </w:r>
            <w:proofErr w:type="spellStart"/>
            <w:r>
              <w:t>cont</w:t>
            </w:r>
            <w:proofErr w:type="spellEnd"/>
            <w:r>
              <w:t>. meeskonna eest, siis kui need koondise võistlusi ei sega vastavalt antud EJL tööülesannetele.</w:t>
            </w:r>
          </w:p>
        </w:tc>
        <w:tc>
          <w:tcPr>
            <w:tcW w:w="3960" w:type="dxa"/>
            <w:tcBorders>
              <w:top w:val="single" w:sz="4" w:space="0" w:color="auto"/>
              <w:left w:val="single" w:sz="4" w:space="0" w:color="auto"/>
              <w:bottom w:val="single" w:sz="4" w:space="0" w:color="auto"/>
              <w:right w:val="single" w:sz="4" w:space="0" w:color="auto"/>
            </w:tcBorders>
            <w:hideMark/>
          </w:tcPr>
          <w:p w:rsidR="00800DCE" w:rsidRDefault="00800DCE">
            <w:r>
              <w:t> </w:t>
            </w:r>
          </w:p>
        </w:tc>
      </w:tr>
    </w:tbl>
    <w:p w:rsidR="00800DCE" w:rsidRDefault="00800DCE" w:rsidP="00657245">
      <w:pPr>
        <w:spacing w:after="0"/>
      </w:pPr>
    </w:p>
    <w:p w:rsidR="0046618D" w:rsidRDefault="0046618D" w:rsidP="00657245">
      <w:pPr>
        <w:spacing w:after="0"/>
      </w:pPr>
      <w:r w:rsidRPr="0046618D">
        <w:rPr>
          <w:b/>
        </w:rPr>
        <w:t>ETTEPANEK:</w:t>
      </w:r>
      <w:r>
        <w:t xml:space="preserve"> Võtta teadmiseks.</w:t>
      </w:r>
    </w:p>
    <w:p w:rsidR="0046618D" w:rsidRDefault="0046618D" w:rsidP="00657245">
      <w:pPr>
        <w:spacing w:after="0"/>
      </w:pPr>
      <w:r w:rsidRPr="0046618D">
        <w:rPr>
          <w:b/>
        </w:rPr>
        <w:t xml:space="preserve">OTSUSTATI: </w:t>
      </w:r>
      <w:r>
        <w:t>Juhatus võttis info teadmiseks.</w:t>
      </w:r>
    </w:p>
    <w:p w:rsidR="00800DCE" w:rsidRDefault="00800DCE" w:rsidP="00657245">
      <w:pPr>
        <w:spacing w:after="0"/>
      </w:pPr>
    </w:p>
    <w:p w:rsidR="00800DCE" w:rsidRDefault="00800DCE" w:rsidP="00800DCE">
      <w:pPr>
        <w:rPr>
          <w:b/>
        </w:rPr>
      </w:pPr>
      <w:r>
        <w:rPr>
          <w:b/>
        </w:rPr>
        <w:t xml:space="preserve">6. </w:t>
      </w:r>
      <w:proofErr w:type="spellStart"/>
      <w:r>
        <w:rPr>
          <w:b/>
        </w:rPr>
        <w:t>Pp</w:t>
      </w:r>
      <w:proofErr w:type="spellEnd"/>
      <w:r>
        <w:rPr>
          <w:b/>
        </w:rPr>
        <w:tab/>
        <w:t>Trekisõidu Eesti meistrivõistluste korraldamisest 2020. aastal</w:t>
      </w:r>
    </w:p>
    <w:p w:rsidR="00800DCE" w:rsidRDefault="00800DCE" w:rsidP="00800DCE">
      <w:pPr>
        <w:spacing w:after="0"/>
      </w:pPr>
      <w:r>
        <w:t xml:space="preserve">Eesti, Läti ja Leedu ühised meistrivõistlused trekisõidus 2020. aastal korraldatakse 8-9. veebruaril Leedus, </w:t>
      </w:r>
      <w:proofErr w:type="spellStart"/>
      <w:r>
        <w:t>Pane</w:t>
      </w:r>
      <w:r w:rsidR="004D0018">
        <w:t>vezyses</w:t>
      </w:r>
      <w:proofErr w:type="spellEnd"/>
      <w:r w:rsidR="004D0018">
        <w:t xml:space="preserve"> koostöös Leedu ja Läti j</w:t>
      </w:r>
      <w:r>
        <w:t xml:space="preserve">algratta liitudega. Eesti meistri medalid antakse välja eliidi ja juunioride klassis </w:t>
      </w:r>
      <w:proofErr w:type="spellStart"/>
      <w:r>
        <w:t>omniumis</w:t>
      </w:r>
      <w:proofErr w:type="spellEnd"/>
      <w:r>
        <w:t xml:space="preserve">. </w:t>
      </w:r>
      <w:proofErr w:type="spellStart"/>
      <w:r>
        <w:t>Omnium</w:t>
      </w:r>
      <w:proofErr w:type="spellEnd"/>
      <w:r>
        <w:t xml:space="preserve"> koosneb neljast grupisõidust (</w:t>
      </w:r>
      <w:proofErr w:type="spellStart"/>
      <w:r>
        <w:t>scratch</w:t>
      </w:r>
      <w:proofErr w:type="spellEnd"/>
      <w:r>
        <w:t>, temposõit, väljalangemissõit, punktisõit), mis korraldatakse 9. veebruaril. Korralduskulud jagatakse kolme alaliidu vahel võrdselt.</w:t>
      </w:r>
    </w:p>
    <w:p w:rsidR="00800DCE" w:rsidRDefault="00800DCE" w:rsidP="00800DCE">
      <w:pPr>
        <w:spacing w:after="0"/>
      </w:pPr>
    </w:p>
    <w:p w:rsidR="00800DCE" w:rsidRDefault="00800DCE" w:rsidP="00800DCE">
      <w:pPr>
        <w:spacing w:after="0"/>
      </w:pPr>
      <w:r>
        <w:t>EJL eelarve:</w:t>
      </w:r>
    </w:p>
    <w:p w:rsidR="00800DCE" w:rsidRDefault="00800DCE" w:rsidP="00800DCE">
      <w:pPr>
        <w:spacing w:after="0"/>
      </w:pPr>
      <w:r>
        <w:t>Korralduskulud</w:t>
      </w:r>
      <w:r>
        <w:tab/>
      </w:r>
      <w:r>
        <w:tab/>
      </w:r>
      <w:r>
        <w:tab/>
      </w:r>
      <w:r>
        <w:tab/>
        <w:t>2 120€</w:t>
      </w:r>
    </w:p>
    <w:p w:rsidR="00800DCE" w:rsidRDefault="00800DCE" w:rsidP="00800DCE">
      <w:pPr>
        <w:spacing w:after="0"/>
      </w:pPr>
      <w:r>
        <w:t>Auhinnaraha fond</w:t>
      </w:r>
      <w:r>
        <w:tab/>
      </w:r>
      <w:r>
        <w:tab/>
      </w:r>
      <w:r>
        <w:tab/>
        <w:t>280€</w:t>
      </w:r>
    </w:p>
    <w:p w:rsidR="00800DCE" w:rsidRDefault="00800DCE" w:rsidP="00800DCE">
      <w:pPr>
        <w:spacing w:after="0"/>
      </w:pPr>
      <w:r>
        <w:t>Alaliidu esindajate lähetuskulud</w:t>
      </w:r>
      <w:r>
        <w:tab/>
        <w:t>300€</w:t>
      </w:r>
    </w:p>
    <w:p w:rsidR="00800DCE" w:rsidRDefault="00800DCE" w:rsidP="00800DCE">
      <w:pPr>
        <w:spacing w:after="0"/>
      </w:pPr>
      <w:r>
        <w:t xml:space="preserve">Võimalik treki rendi kulu </w:t>
      </w:r>
      <w:r>
        <w:tab/>
      </w:r>
      <w:r>
        <w:tab/>
        <w:t>300€</w:t>
      </w:r>
      <w:r>
        <w:br/>
        <w:t>treeninguteks 07.02</w:t>
      </w:r>
    </w:p>
    <w:p w:rsidR="00800DCE" w:rsidRDefault="00800DCE" w:rsidP="00657245">
      <w:pPr>
        <w:spacing w:after="0"/>
        <w:ind w:left="2124" w:firstLine="708"/>
      </w:pPr>
      <w:r>
        <w:t>KOKKU</w:t>
      </w:r>
      <w:r>
        <w:tab/>
        <w:t>3 000€</w:t>
      </w:r>
    </w:p>
    <w:p w:rsidR="00800DCE" w:rsidRDefault="00800DCE" w:rsidP="00800DCE">
      <w:pPr>
        <w:spacing w:after="0"/>
      </w:pPr>
    </w:p>
    <w:p w:rsidR="00800DCE" w:rsidRDefault="00800DCE" w:rsidP="00800DCE">
      <w:pPr>
        <w:spacing w:after="0"/>
      </w:pPr>
      <w:r w:rsidRPr="00657245">
        <w:rPr>
          <w:b/>
        </w:rPr>
        <w:t>ETTEPANEK:</w:t>
      </w:r>
      <w:r>
        <w:t xml:space="preserve"> Arvestada võistluse kuludega </w:t>
      </w:r>
      <w:r w:rsidR="0046618D">
        <w:t>2020. aasta eelarve koostamisel.</w:t>
      </w:r>
      <w:r w:rsidR="0046618D">
        <w:br/>
      </w:r>
      <w:r w:rsidR="0046618D" w:rsidRPr="0046618D">
        <w:rPr>
          <w:b/>
        </w:rPr>
        <w:t>OTSUSTATI:</w:t>
      </w:r>
      <w:r w:rsidR="0046618D">
        <w:t xml:space="preserve"> Juhatus otsustas võistluse kuludega arvestada ning lisada need 2020. aasta eelarvesse.</w:t>
      </w:r>
    </w:p>
    <w:p w:rsidR="00800DCE" w:rsidRDefault="00800DCE" w:rsidP="00800DCE">
      <w:pPr>
        <w:spacing w:after="0" w:line="256" w:lineRule="auto"/>
      </w:pPr>
    </w:p>
    <w:p w:rsidR="00657245" w:rsidRDefault="00657245" w:rsidP="00657245">
      <w:pPr>
        <w:spacing w:line="360" w:lineRule="auto"/>
        <w:rPr>
          <w:b/>
        </w:rPr>
      </w:pPr>
      <w:r>
        <w:rPr>
          <w:b/>
        </w:rPr>
        <w:t xml:space="preserve">7. </w:t>
      </w:r>
      <w:proofErr w:type="spellStart"/>
      <w:r>
        <w:rPr>
          <w:b/>
        </w:rPr>
        <w:t>Pp</w:t>
      </w:r>
      <w:proofErr w:type="spellEnd"/>
      <w:r>
        <w:rPr>
          <w:b/>
        </w:rPr>
        <w:tab/>
        <w:t>EJL 2020. aasta võistluskalendri kinnitamine</w:t>
      </w:r>
    </w:p>
    <w:p w:rsidR="00657245" w:rsidRDefault="00657245" w:rsidP="00657245">
      <w:pPr>
        <w:spacing w:after="0"/>
      </w:pPr>
      <w:r>
        <w:t xml:space="preserve">EJL-i kalendrisse registreerimise tähtaeg maantee, maastiku, BMX-i ja trekivõistlustele oli 15. oktoober, registreerimistasu arve maksmise tähtaeg oli 30. november. </w:t>
      </w:r>
      <w:proofErr w:type="spellStart"/>
      <w:r>
        <w:t>Cyclo-crossi</w:t>
      </w:r>
      <w:proofErr w:type="spellEnd"/>
      <w:r>
        <w:t xml:space="preserve"> võistlused registreeritakse 15. aprilliks 2020. Arve maksmise tähtaeg 30. aprill.</w:t>
      </w:r>
    </w:p>
    <w:p w:rsidR="00657245" w:rsidRDefault="00657245" w:rsidP="00657245">
      <w:pPr>
        <w:spacing w:after="0"/>
      </w:pPr>
    </w:p>
    <w:p w:rsidR="00657245" w:rsidRDefault="00657245" w:rsidP="00657245">
      <w:pPr>
        <w:spacing w:after="0"/>
      </w:pPr>
      <w:r>
        <w:t>30. novembri seisuga on kalendrisse registreeritud 79 võistlust:</w:t>
      </w:r>
    </w:p>
    <w:p w:rsidR="00657245" w:rsidRDefault="00657245" w:rsidP="00657245">
      <w:pPr>
        <w:spacing w:after="0"/>
      </w:pPr>
      <w:r>
        <w:t>36 maantee võistlust</w:t>
      </w:r>
    </w:p>
    <w:p w:rsidR="00657245" w:rsidRDefault="00657245" w:rsidP="00657245">
      <w:pPr>
        <w:spacing w:after="0"/>
      </w:pPr>
      <w:r>
        <w:t>32 maastiku võistlust</w:t>
      </w:r>
    </w:p>
    <w:p w:rsidR="00657245" w:rsidRDefault="00657245" w:rsidP="00657245">
      <w:pPr>
        <w:spacing w:after="0"/>
      </w:pPr>
      <w:r>
        <w:t>8 BMX-krossi võistlust</w:t>
      </w:r>
    </w:p>
    <w:p w:rsidR="00657245" w:rsidRDefault="00657245" w:rsidP="00657245">
      <w:pPr>
        <w:spacing w:after="0"/>
      </w:pPr>
      <w:r>
        <w:t>3 trekivõistlust,</w:t>
      </w:r>
    </w:p>
    <w:p w:rsidR="00657245" w:rsidRDefault="00657245" w:rsidP="00657245">
      <w:pPr>
        <w:spacing w:after="0"/>
      </w:pPr>
      <w:r>
        <w:t>millest UCI kategooria võistlusi on 3, EMV-sid 14, 1. kategooria võistlusi 2, 2. kategooria võistlusi 35 ja 3. kategooria võistlusi 25.</w:t>
      </w:r>
    </w:p>
    <w:p w:rsidR="00657245" w:rsidRDefault="00657245" w:rsidP="00657245">
      <w:pPr>
        <w:spacing w:after="0"/>
      </w:pPr>
    </w:p>
    <w:p w:rsidR="00657245" w:rsidRDefault="003B0569" w:rsidP="00657245">
      <w:pPr>
        <w:spacing w:after="0"/>
      </w:pPr>
      <w:hyperlink r:id="rId9" w:anchor="gid=1390231817" w:history="1">
        <w:r w:rsidR="00657245">
          <w:rPr>
            <w:rStyle w:val="Hyperlink"/>
          </w:rPr>
          <w:t>2020. aasta võistluskalendri projekt</w:t>
        </w:r>
      </w:hyperlink>
    </w:p>
    <w:p w:rsidR="00657245" w:rsidRDefault="00657245" w:rsidP="00657245">
      <w:pPr>
        <w:spacing w:after="0"/>
      </w:pPr>
    </w:p>
    <w:p w:rsidR="00657245" w:rsidRDefault="00657245" w:rsidP="00657245">
      <w:pPr>
        <w:spacing w:after="0"/>
      </w:pPr>
      <w:r w:rsidRPr="00657245">
        <w:rPr>
          <w:b/>
        </w:rPr>
        <w:t>ETTEPANEK:</w:t>
      </w:r>
      <w:r>
        <w:t xml:space="preserve"> Kinnitada 2020. aasta võistluskalender.</w:t>
      </w:r>
      <w:r w:rsidR="0046618D">
        <w:br/>
      </w:r>
      <w:r w:rsidR="0046618D" w:rsidRPr="0046618D">
        <w:rPr>
          <w:b/>
        </w:rPr>
        <w:t>OTSUSTATI:</w:t>
      </w:r>
      <w:r w:rsidR="0046618D">
        <w:t xml:space="preserve"> Juhatus kinnitas 2020. aasta võistluskalendri.</w:t>
      </w:r>
    </w:p>
    <w:p w:rsidR="00800DCE" w:rsidRDefault="00800DCE" w:rsidP="00800DCE">
      <w:pPr>
        <w:spacing w:after="0" w:line="256" w:lineRule="auto"/>
      </w:pPr>
    </w:p>
    <w:p w:rsidR="00800DCE" w:rsidRDefault="00800DCE" w:rsidP="00800DCE">
      <w:pPr>
        <w:rPr>
          <w:b/>
        </w:rPr>
      </w:pPr>
      <w:r>
        <w:rPr>
          <w:b/>
        </w:rPr>
        <w:t xml:space="preserve">8. </w:t>
      </w:r>
      <w:proofErr w:type="spellStart"/>
      <w:r>
        <w:rPr>
          <w:b/>
        </w:rPr>
        <w:t>Pp</w:t>
      </w:r>
      <w:proofErr w:type="spellEnd"/>
      <w:r>
        <w:rPr>
          <w:b/>
        </w:rPr>
        <w:tab/>
        <w:t xml:space="preserve">UCI International </w:t>
      </w:r>
      <w:proofErr w:type="spellStart"/>
      <w:r>
        <w:rPr>
          <w:b/>
        </w:rPr>
        <w:t>Commissaire</w:t>
      </w:r>
      <w:proofErr w:type="spellEnd"/>
      <w:r>
        <w:rPr>
          <w:b/>
        </w:rPr>
        <w:t xml:space="preserve"> kandidaadi taotlus täiendõppe kulude katmiseks</w:t>
      </w:r>
    </w:p>
    <w:p w:rsidR="00800DCE" w:rsidRDefault="00800DCE" w:rsidP="00800DCE">
      <w:pPr>
        <w:spacing w:after="0"/>
      </w:pPr>
      <w:r>
        <w:t xml:space="preserve">Mihkel </w:t>
      </w:r>
      <w:proofErr w:type="spellStart"/>
      <w:r>
        <w:t>Nanitsal</w:t>
      </w:r>
      <w:proofErr w:type="spellEnd"/>
      <w:r>
        <w:t xml:space="preserve"> avanes võimalus sel aastal osaleda stažöörina </w:t>
      </w:r>
      <w:proofErr w:type="spellStart"/>
      <w:r>
        <w:t>Tour</w:t>
      </w:r>
      <w:proofErr w:type="spellEnd"/>
      <w:r>
        <w:t xml:space="preserve"> de </w:t>
      </w:r>
      <w:proofErr w:type="spellStart"/>
      <w:r>
        <w:t>Laveniril</w:t>
      </w:r>
      <w:proofErr w:type="spellEnd"/>
      <w:r>
        <w:t xml:space="preserve"> (UCI 2.1 </w:t>
      </w:r>
      <w:proofErr w:type="spellStart"/>
      <w:r>
        <w:t>Nations</w:t>
      </w:r>
      <w:proofErr w:type="spellEnd"/>
      <w:r>
        <w:t xml:space="preserve"> </w:t>
      </w:r>
      <w:proofErr w:type="spellStart"/>
      <w:r>
        <w:t>Cup</w:t>
      </w:r>
      <w:proofErr w:type="spellEnd"/>
      <w:r>
        <w:t xml:space="preserve">), et omandada kogemusi ja </w:t>
      </w:r>
      <w:r w:rsidR="00657245">
        <w:t>saada vajalik</w:t>
      </w:r>
      <w:r>
        <w:t xml:space="preserve"> praktik</w:t>
      </w:r>
      <w:r w:rsidR="00657245">
        <w:t>a, et pääseda ja edukalt läbida</w:t>
      </w:r>
      <w:r>
        <w:t xml:space="preserve"> 2020. aastal UCI International </w:t>
      </w:r>
      <w:proofErr w:type="spellStart"/>
      <w:r>
        <w:t>Commissaire</w:t>
      </w:r>
      <w:proofErr w:type="spellEnd"/>
      <w:r>
        <w:t xml:space="preserve"> eksami. </w:t>
      </w:r>
    </w:p>
    <w:p w:rsidR="00800DCE" w:rsidRDefault="00800DCE" w:rsidP="00800DCE">
      <w:pPr>
        <w:spacing w:after="0"/>
      </w:pPr>
    </w:p>
    <w:p w:rsidR="00800DCE" w:rsidRDefault="00800DCE" w:rsidP="00800DCE">
      <w:pPr>
        <w:spacing w:after="0"/>
      </w:pPr>
      <w:proofErr w:type="spellStart"/>
      <w:r>
        <w:t>Nanits</w:t>
      </w:r>
      <w:proofErr w:type="spellEnd"/>
      <w:r>
        <w:t xml:space="preserve"> kattis kõik reisiga kaasnevad kulud (lennukipiletid) ise, ülejäänud kulud kattis UCI. </w:t>
      </w:r>
    </w:p>
    <w:p w:rsidR="00800DCE" w:rsidRDefault="00800DCE" w:rsidP="00800DCE">
      <w:pPr>
        <w:spacing w:after="0"/>
      </w:pPr>
      <w:r>
        <w:t xml:space="preserve">Mihkel </w:t>
      </w:r>
      <w:proofErr w:type="spellStart"/>
      <w:r>
        <w:t>Nanits</w:t>
      </w:r>
      <w:proofErr w:type="spellEnd"/>
      <w:r>
        <w:t xml:space="preserve"> taotleb võimalust  EJL-i poolt tehtud kulude osalist või kogukulu kompenseerimist.</w:t>
      </w:r>
    </w:p>
    <w:p w:rsidR="00800DCE" w:rsidRDefault="00800DCE" w:rsidP="00800DCE">
      <w:pPr>
        <w:spacing w:after="0"/>
      </w:pPr>
    </w:p>
    <w:p w:rsidR="00800DCE" w:rsidRDefault="00800DCE" w:rsidP="00800DCE">
      <w:pPr>
        <w:spacing w:after="0"/>
      </w:pPr>
      <w:r>
        <w:t>KULUD</w:t>
      </w:r>
    </w:p>
    <w:p w:rsidR="00800DCE" w:rsidRDefault="00800DCE" w:rsidP="00800DCE">
      <w:pPr>
        <w:spacing w:after="0"/>
      </w:pPr>
      <w:r>
        <w:t>Lennukipiletid</w:t>
      </w:r>
      <w:r>
        <w:tab/>
      </w:r>
      <w:r>
        <w:tab/>
        <w:t>393,63€</w:t>
      </w:r>
    </w:p>
    <w:p w:rsidR="00800DCE" w:rsidRDefault="00800DCE" w:rsidP="00800DCE">
      <w:pPr>
        <w:spacing w:after="0"/>
      </w:pPr>
    </w:p>
    <w:p w:rsidR="00800DCE" w:rsidRDefault="00800DCE" w:rsidP="00800DCE">
      <w:pPr>
        <w:spacing w:after="0"/>
      </w:pPr>
      <w:r w:rsidRPr="00657245">
        <w:rPr>
          <w:b/>
        </w:rPr>
        <w:t>ETTEPANEK:</w:t>
      </w:r>
      <w:r>
        <w:t xml:space="preserve"> Otsustada, kas ja millises ulatuses Mihkel </w:t>
      </w:r>
      <w:proofErr w:type="spellStart"/>
      <w:r>
        <w:t>Nanitsale</w:t>
      </w:r>
      <w:proofErr w:type="spellEnd"/>
      <w:r>
        <w:t xml:space="preserve"> kulud kompenseerida.</w:t>
      </w:r>
      <w:r w:rsidR="0046618D">
        <w:br/>
      </w:r>
      <w:r w:rsidR="0046618D" w:rsidRPr="0046618D">
        <w:rPr>
          <w:b/>
        </w:rPr>
        <w:t>OTSUSTATI:</w:t>
      </w:r>
      <w:r w:rsidR="0046618D">
        <w:t xml:space="preserve"> Juhatus otsustas Mihkel </w:t>
      </w:r>
      <w:proofErr w:type="spellStart"/>
      <w:r w:rsidR="0046618D">
        <w:t>Nanitsale</w:t>
      </w:r>
      <w:proofErr w:type="spellEnd"/>
      <w:r w:rsidR="0046618D">
        <w:t xml:space="preserve"> kulud kompenseerida 250€ ulatuses.</w:t>
      </w:r>
    </w:p>
    <w:p w:rsidR="00612A0B" w:rsidRDefault="00612A0B" w:rsidP="00800DCE">
      <w:pPr>
        <w:spacing w:after="0"/>
      </w:pPr>
    </w:p>
    <w:p w:rsidR="00612A0B" w:rsidRPr="00612A0B" w:rsidRDefault="00612A0B" w:rsidP="00612A0B">
      <w:pPr>
        <w:rPr>
          <w:b/>
        </w:rPr>
      </w:pPr>
      <w:r w:rsidRPr="00612A0B">
        <w:rPr>
          <w:b/>
        </w:rPr>
        <w:t>9.Pp</w:t>
      </w:r>
      <w:r w:rsidRPr="00612A0B">
        <w:rPr>
          <w:b/>
        </w:rPr>
        <w:tab/>
        <w:t>Muud küsimused</w:t>
      </w:r>
    </w:p>
    <w:p w:rsidR="00612A0B" w:rsidRPr="00612A0B" w:rsidRDefault="00612A0B" w:rsidP="00612A0B">
      <w:pPr>
        <w:spacing w:after="0"/>
        <w:rPr>
          <w:rFonts w:cstheme="minorHAnsi"/>
        </w:rPr>
      </w:pPr>
      <w:r>
        <w:t xml:space="preserve">Järgmine juhatuse koosolek toimub 15. jaanuaril 2019 kell 16.00 </w:t>
      </w:r>
      <w:r w:rsidRPr="00732177">
        <w:rPr>
          <w:rFonts w:cstheme="minorHAnsi"/>
        </w:rPr>
        <w:t xml:space="preserve">Peterburi tee 2f, Tallinn AS Ehitusfirma Rand &amp; </w:t>
      </w:r>
      <w:proofErr w:type="spellStart"/>
      <w:r w:rsidRPr="00732177">
        <w:rPr>
          <w:rFonts w:cstheme="minorHAnsi"/>
        </w:rPr>
        <w:t>Tuulberg</w:t>
      </w:r>
      <w:proofErr w:type="spellEnd"/>
      <w:r>
        <w:rPr>
          <w:rFonts w:cstheme="minorHAnsi"/>
        </w:rPr>
        <w:t>.</w:t>
      </w:r>
    </w:p>
    <w:p w:rsidR="00612A0B" w:rsidRDefault="00612A0B" w:rsidP="00800DCE">
      <w:pPr>
        <w:spacing w:after="0"/>
      </w:pPr>
    </w:p>
    <w:p w:rsidR="00800DCE" w:rsidRDefault="00800DCE" w:rsidP="00800DCE">
      <w:pPr>
        <w:spacing w:after="0" w:line="256" w:lineRule="auto"/>
      </w:pPr>
    </w:p>
    <w:p w:rsidR="007B04F9" w:rsidRPr="007B04F9" w:rsidRDefault="007B04F9" w:rsidP="007B04F9">
      <w:pPr>
        <w:spacing w:after="0" w:line="240" w:lineRule="auto"/>
        <w:rPr>
          <w:rFonts w:cstheme="minorHAnsi"/>
        </w:rPr>
      </w:pPr>
    </w:p>
    <w:sectPr w:rsidR="007B04F9" w:rsidRPr="007B04F9" w:rsidSect="002B054E">
      <w:pgSz w:w="11906" w:h="16838"/>
      <w:pgMar w:top="1135"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905CD2"/>
    <w:name w:val="WWNum1"/>
    <w:lvl w:ilvl="0">
      <w:start w:val="1"/>
      <w:numFmt w:val="decimal"/>
      <w:lvlText w:val="%1."/>
      <w:lvlJc w:val="left"/>
      <w:pPr>
        <w:tabs>
          <w:tab w:val="num" w:pos="720"/>
        </w:tabs>
        <w:ind w:left="720" w:hanging="360"/>
      </w:pPr>
      <w:rPr>
        <w:rFonts w:ascii="Calibri" w:hAnsi="Calibri" w:cs="Calibri"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80E04"/>
    <w:multiLevelType w:val="hybridMultilevel"/>
    <w:tmpl w:val="AB4E4F98"/>
    <w:styleLink w:val="ImportedStyle5"/>
    <w:lvl w:ilvl="0" w:tplc="C98EEDE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147C8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E4F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0E8D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A710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5AD0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435F8">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412CE">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FAE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870FC3"/>
    <w:multiLevelType w:val="hybridMultilevel"/>
    <w:tmpl w:val="A5ECB6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D904D63"/>
    <w:multiLevelType w:val="hybridMultilevel"/>
    <w:tmpl w:val="AB4E4F98"/>
    <w:numStyleLink w:val="ImportedStyle5"/>
  </w:abstractNum>
  <w:abstractNum w:abstractNumId="8">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9">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nsid w:val="384A3D54"/>
    <w:multiLevelType w:val="hybridMultilevel"/>
    <w:tmpl w:val="12B4F0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13">
    <w:nsid w:val="4FDF6C5B"/>
    <w:multiLevelType w:val="hybridMultilevel"/>
    <w:tmpl w:val="74962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nsid w:val="6E6571FA"/>
    <w:multiLevelType w:val="hybridMultilevel"/>
    <w:tmpl w:val="92B4A95A"/>
    <w:lvl w:ilvl="0" w:tplc="BE08C524">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9"/>
  </w:num>
  <w:num w:numId="5">
    <w:abstractNumId w:val="3"/>
  </w:num>
  <w:num w:numId="6">
    <w:abstractNumId w:val="2"/>
  </w:num>
  <w:num w:numId="7">
    <w:abstractNumId w:val="14"/>
  </w:num>
  <w:num w:numId="8">
    <w:abstractNumId w:val="10"/>
  </w:num>
  <w:num w:numId="9">
    <w:abstractNumId w:val="16"/>
  </w:num>
  <w:num w:numId="10">
    <w:abstractNumId w:val="4"/>
  </w:num>
  <w:num w:numId="11">
    <w:abstractNumId w:val="1"/>
  </w:num>
  <w:num w:numId="12">
    <w:abstractNumId w:val="7"/>
    <w:lvlOverride w:ilvl="0">
      <w:lvl w:ilvl="0" w:tplc="5F9AF3A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3">
    <w:abstractNumId w:val="0"/>
  </w:num>
  <w:num w:numId="14">
    <w:abstractNumId w:val="11"/>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00564"/>
    <w:rsid w:val="0000698D"/>
    <w:rsid w:val="000244E2"/>
    <w:rsid w:val="00025FBF"/>
    <w:rsid w:val="00055B83"/>
    <w:rsid w:val="0006699D"/>
    <w:rsid w:val="00075EFC"/>
    <w:rsid w:val="00083FCD"/>
    <w:rsid w:val="00094799"/>
    <w:rsid w:val="000B4A38"/>
    <w:rsid w:val="000E2EA4"/>
    <w:rsid w:val="000E4B6D"/>
    <w:rsid w:val="000E55BC"/>
    <w:rsid w:val="000E7532"/>
    <w:rsid w:val="000F3055"/>
    <w:rsid w:val="00105DA3"/>
    <w:rsid w:val="001265A1"/>
    <w:rsid w:val="001658E9"/>
    <w:rsid w:val="0017775E"/>
    <w:rsid w:val="001901E7"/>
    <w:rsid w:val="00197D8D"/>
    <w:rsid w:val="001A55E0"/>
    <w:rsid w:val="001B1102"/>
    <w:rsid w:val="001B5758"/>
    <w:rsid w:val="001E2F21"/>
    <w:rsid w:val="001E397E"/>
    <w:rsid w:val="001F5EA4"/>
    <w:rsid w:val="00204227"/>
    <w:rsid w:val="00206D1E"/>
    <w:rsid w:val="00223D39"/>
    <w:rsid w:val="00225445"/>
    <w:rsid w:val="00231459"/>
    <w:rsid w:val="00233108"/>
    <w:rsid w:val="00237429"/>
    <w:rsid w:val="0025497E"/>
    <w:rsid w:val="00261B9E"/>
    <w:rsid w:val="002700BF"/>
    <w:rsid w:val="00271080"/>
    <w:rsid w:val="002832A3"/>
    <w:rsid w:val="00290883"/>
    <w:rsid w:val="002920AA"/>
    <w:rsid w:val="00296C45"/>
    <w:rsid w:val="002A3008"/>
    <w:rsid w:val="002B054E"/>
    <w:rsid w:val="002C3870"/>
    <w:rsid w:val="002D1F69"/>
    <w:rsid w:val="002E186F"/>
    <w:rsid w:val="002E4ABF"/>
    <w:rsid w:val="002E6E41"/>
    <w:rsid w:val="00305C15"/>
    <w:rsid w:val="00317DC5"/>
    <w:rsid w:val="00327FC3"/>
    <w:rsid w:val="0033276B"/>
    <w:rsid w:val="003429D8"/>
    <w:rsid w:val="00357E0D"/>
    <w:rsid w:val="00361D33"/>
    <w:rsid w:val="00362FB7"/>
    <w:rsid w:val="00363347"/>
    <w:rsid w:val="003719FF"/>
    <w:rsid w:val="00391B19"/>
    <w:rsid w:val="003935B2"/>
    <w:rsid w:val="00397B3B"/>
    <w:rsid w:val="003A6870"/>
    <w:rsid w:val="003B021E"/>
    <w:rsid w:val="003B0569"/>
    <w:rsid w:val="003B1D15"/>
    <w:rsid w:val="003C1926"/>
    <w:rsid w:val="003C49E0"/>
    <w:rsid w:val="003D2537"/>
    <w:rsid w:val="003D777C"/>
    <w:rsid w:val="00402F84"/>
    <w:rsid w:val="0040700C"/>
    <w:rsid w:val="0041024D"/>
    <w:rsid w:val="004113FD"/>
    <w:rsid w:val="0042748F"/>
    <w:rsid w:val="00427F75"/>
    <w:rsid w:val="004353B3"/>
    <w:rsid w:val="00454F14"/>
    <w:rsid w:val="004569DD"/>
    <w:rsid w:val="0046618D"/>
    <w:rsid w:val="004765A4"/>
    <w:rsid w:val="00482B12"/>
    <w:rsid w:val="00491696"/>
    <w:rsid w:val="00492EA5"/>
    <w:rsid w:val="004942AF"/>
    <w:rsid w:val="004A3EB1"/>
    <w:rsid w:val="004A523A"/>
    <w:rsid w:val="004B0297"/>
    <w:rsid w:val="004B34D7"/>
    <w:rsid w:val="004B3A21"/>
    <w:rsid w:val="004C5F16"/>
    <w:rsid w:val="004C6E4B"/>
    <w:rsid w:val="004D0018"/>
    <w:rsid w:val="004D281E"/>
    <w:rsid w:val="004D7825"/>
    <w:rsid w:val="004E1D96"/>
    <w:rsid w:val="004E5958"/>
    <w:rsid w:val="004E67ED"/>
    <w:rsid w:val="004F53D6"/>
    <w:rsid w:val="0050079D"/>
    <w:rsid w:val="00500AAF"/>
    <w:rsid w:val="00530CEB"/>
    <w:rsid w:val="005561EC"/>
    <w:rsid w:val="00556EF9"/>
    <w:rsid w:val="00574721"/>
    <w:rsid w:val="005747B6"/>
    <w:rsid w:val="0058705A"/>
    <w:rsid w:val="00595E23"/>
    <w:rsid w:val="005A3823"/>
    <w:rsid w:val="005A3DB5"/>
    <w:rsid w:val="005A690A"/>
    <w:rsid w:val="005C2545"/>
    <w:rsid w:val="005C5166"/>
    <w:rsid w:val="005C749C"/>
    <w:rsid w:val="005E6378"/>
    <w:rsid w:val="00612393"/>
    <w:rsid w:val="00612A0B"/>
    <w:rsid w:val="00624E3B"/>
    <w:rsid w:val="00633DFE"/>
    <w:rsid w:val="00642F9A"/>
    <w:rsid w:val="00643A44"/>
    <w:rsid w:val="00643B04"/>
    <w:rsid w:val="0064499D"/>
    <w:rsid w:val="00646718"/>
    <w:rsid w:val="006515C7"/>
    <w:rsid w:val="00652880"/>
    <w:rsid w:val="00657245"/>
    <w:rsid w:val="0066041A"/>
    <w:rsid w:val="00661C68"/>
    <w:rsid w:val="0068257E"/>
    <w:rsid w:val="00692D0C"/>
    <w:rsid w:val="00695020"/>
    <w:rsid w:val="006A2500"/>
    <w:rsid w:val="006B0DF0"/>
    <w:rsid w:val="006B75D2"/>
    <w:rsid w:val="006C1FF0"/>
    <w:rsid w:val="006D26E3"/>
    <w:rsid w:val="006E3C67"/>
    <w:rsid w:val="006E408C"/>
    <w:rsid w:val="0070458D"/>
    <w:rsid w:val="007243B6"/>
    <w:rsid w:val="00726E21"/>
    <w:rsid w:val="00732177"/>
    <w:rsid w:val="00741303"/>
    <w:rsid w:val="00744F47"/>
    <w:rsid w:val="00762009"/>
    <w:rsid w:val="00773618"/>
    <w:rsid w:val="00773DD2"/>
    <w:rsid w:val="007753FB"/>
    <w:rsid w:val="00783A83"/>
    <w:rsid w:val="00792734"/>
    <w:rsid w:val="007A4F7B"/>
    <w:rsid w:val="007A6D66"/>
    <w:rsid w:val="007B04F9"/>
    <w:rsid w:val="007C0CDF"/>
    <w:rsid w:val="007C4649"/>
    <w:rsid w:val="00800DCE"/>
    <w:rsid w:val="00804047"/>
    <w:rsid w:val="00805C7A"/>
    <w:rsid w:val="00805EA4"/>
    <w:rsid w:val="00805FA0"/>
    <w:rsid w:val="00820CE8"/>
    <w:rsid w:val="00825ED2"/>
    <w:rsid w:val="00836AA0"/>
    <w:rsid w:val="00836F25"/>
    <w:rsid w:val="00850345"/>
    <w:rsid w:val="008628F3"/>
    <w:rsid w:val="00862B51"/>
    <w:rsid w:val="00866620"/>
    <w:rsid w:val="0087386A"/>
    <w:rsid w:val="00882232"/>
    <w:rsid w:val="00893DF3"/>
    <w:rsid w:val="008A7FC9"/>
    <w:rsid w:val="008C61F5"/>
    <w:rsid w:val="008D31A0"/>
    <w:rsid w:val="008E0471"/>
    <w:rsid w:val="008E1157"/>
    <w:rsid w:val="00903FD0"/>
    <w:rsid w:val="009048A0"/>
    <w:rsid w:val="00923968"/>
    <w:rsid w:val="00925056"/>
    <w:rsid w:val="00930C58"/>
    <w:rsid w:val="00932503"/>
    <w:rsid w:val="00957CE7"/>
    <w:rsid w:val="00961F4A"/>
    <w:rsid w:val="00974E06"/>
    <w:rsid w:val="009816F7"/>
    <w:rsid w:val="00987346"/>
    <w:rsid w:val="0099317A"/>
    <w:rsid w:val="00994457"/>
    <w:rsid w:val="009946B3"/>
    <w:rsid w:val="009B4EBD"/>
    <w:rsid w:val="009B58AE"/>
    <w:rsid w:val="009B5EC3"/>
    <w:rsid w:val="009C190C"/>
    <w:rsid w:val="009D392C"/>
    <w:rsid w:val="009D45DB"/>
    <w:rsid w:val="009D4649"/>
    <w:rsid w:val="009D5BBF"/>
    <w:rsid w:val="009F042E"/>
    <w:rsid w:val="009F6A85"/>
    <w:rsid w:val="00A164D4"/>
    <w:rsid w:val="00A204D5"/>
    <w:rsid w:val="00A30DCF"/>
    <w:rsid w:val="00A4153C"/>
    <w:rsid w:val="00A6328A"/>
    <w:rsid w:val="00A93BF4"/>
    <w:rsid w:val="00A96DDB"/>
    <w:rsid w:val="00A97CE4"/>
    <w:rsid w:val="00AA0BC4"/>
    <w:rsid w:val="00AA610B"/>
    <w:rsid w:val="00AA65B4"/>
    <w:rsid w:val="00AB1B56"/>
    <w:rsid w:val="00AB4F63"/>
    <w:rsid w:val="00AC3593"/>
    <w:rsid w:val="00AD5554"/>
    <w:rsid w:val="00AD69DE"/>
    <w:rsid w:val="00B1146F"/>
    <w:rsid w:val="00B2193D"/>
    <w:rsid w:val="00B479C5"/>
    <w:rsid w:val="00B64C35"/>
    <w:rsid w:val="00B724EF"/>
    <w:rsid w:val="00B7641B"/>
    <w:rsid w:val="00B87A68"/>
    <w:rsid w:val="00B90024"/>
    <w:rsid w:val="00B92034"/>
    <w:rsid w:val="00B93561"/>
    <w:rsid w:val="00BB4EB3"/>
    <w:rsid w:val="00BC2F9C"/>
    <w:rsid w:val="00BD4BDD"/>
    <w:rsid w:val="00BE1C88"/>
    <w:rsid w:val="00BE3FDF"/>
    <w:rsid w:val="00BF2DF0"/>
    <w:rsid w:val="00C00D4A"/>
    <w:rsid w:val="00C07529"/>
    <w:rsid w:val="00C21D93"/>
    <w:rsid w:val="00C2357E"/>
    <w:rsid w:val="00C31029"/>
    <w:rsid w:val="00C357B7"/>
    <w:rsid w:val="00C35A28"/>
    <w:rsid w:val="00C464AD"/>
    <w:rsid w:val="00C46F37"/>
    <w:rsid w:val="00C50E12"/>
    <w:rsid w:val="00C66099"/>
    <w:rsid w:val="00C75900"/>
    <w:rsid w:val="00CA3402"/>
    <w:rsid w:val="00CB2131"/>
    <w:rsid w:val="00CB6764"/>
    <w:rsid w:val="00CC334F"/>
    <w:rsid w:val="00CD102F"/>
    <w:rsid w:val="00CD1C90"/>
    <w:rsid w:val="00CE1107"/>
    <w:rsid w:val="00CE215D"/>
    <w:rsid w:val="00CE2CEB"/>
    <w:rsid w:val="00CE729E"/>
    <w:rsid w:val="00CF249F"/>
    <w:rsid w:val="00CF7137"/>
    <w:rsid w:val="00D23F95"/>
    <w:rsid w:val="00D339F6"/>
    <w:rsid w:val="00D37748"/>
    <w:rsid w:val="00D620FA"/>
    <w:rsid w:val="00D66683"/>
    <w:rsid w:val="00D6686E"/>
    <w:rsid w:val="00DB686B"/>
    <w:rsid w:val="00DC1F1A"/>
    <w:rsid w:val="00DD3ED4"/>
    <w:rsid w:val="00E13922"/>
    <w:rsid w:val="00E43674"/>
    <w:rsid w:val="00E56036"/>
    <w:rsid w:val="00E62F5A"/>
    <w:rsid w:val="00E82625"/>
    <w:rsid w:val="00E82846"/>
    <w:rsid w:val="00E8381D"/>
    <w:rsid w:val="00E853BD"/>
    <w:rsid w:val="00E90600"/>
    <w:rsid w:val="00E95FEF"/>
    <w:rsid w:val="00EC2C4F"/>
    <w:rsid w:val="00EE5C55"/>
    <w:rsid w:val="00EF1488"/>
    <w:rsid w:val="00F03E8D"/>
    <w:rsid w:val="00F17567"/>
    <w:rsid w:val="00F17EEB"/>
    <w:rsid w:val="00F24F1B"/>
    <w:rsid w:val="00F31C43"/>
    <w:rsid w:val="00F5384F"/>
    <w:rsid w:val="00F55122"/>
    <w:rsid w:val="00F7292B"/>
    <w:rsid w:val="00F72EDA"/>
    <w:rsid w:val="00F80DFA"/>
    <w:rsid w:val="00F82C48"/>
    <w:rsid w:val="00F8533C"/>
    <w:rsid w:val="00F8724D"/>
    <w:rsid w:val="00FA35BB"/>
    <w:rsid w:val="00FA6BB1"/>
    <w:rsid w:val="00FB0A3C"/>
    <w:rsid w:val="00FB6529"/>
    <w:rsid w:val="00FC5C28"/>
    <w:rsid w:val="00FD071C"/>
    <w:rsid w:val="00FD2370"/>
    <w:rsid w:val="00FE39BC"/>
    <w:rsid w:val="00FE544A"/>
    <w:rsid w:val="00FF3075"/>
    <w:rsid w:val="00FF69B3"/>
    <w:rsid w:val="00FF7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paragraph" w:styleId="Heading1">
    <w:name w:val="heading 1"/>
    <w:basedOn w:val="Normal"/>
    <w:next w:val="Normal"/>
    <w:link w:val="Heading1Char"/>
    <w:uiPriority w:val="9"/>
    <w:qFormat/>
    <w:rsid w:val="00DD3ED4"/>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3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3ED4"/>
    <w:rPr>
      <w:rFonts w:asciiTheme="majorHAnsi" w:eastAsiaTheme="majorEastAsia" w:hAnsiTheme="majorHAnsi" w:cstheme="majorBidi"/>
      <w:b/>
      <w:bCs/>
      <w:color w:val="365F91" w:themeColor="accent1" w:themeShade="BF"/>
      <w:sz w:val="28"/>
      <w:szCs w:val="28"/>
      <w:bdr w:val="nil"/>
      <w:lang w:val="en-US"/>
    </w:rPr>
  </w:style>
  <w:style w:type="paragraph" w:customStyle="1" w:styleId="BodyA">
    <w:name w:val="Body A"/>
    <w:rsid w:val="00DD3E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t-EE"/>
      <w14:textOutline w14:w="12700" w14:cap="flat" w14:cmpd="sng" w14:algn="ctr">
        <w14:noFill/>
        <w14:prstDash w14:val="solid"/>
        <w14:miter w14:lim="400000"/>
      </w14:textOutline>
    </w:rPr>
  </w:style>
  <w:style w:type="character" w:customStyle="1" w:styleId="None">
    <w:name w:val="None"/>
    <w:rsid w:val="00DD3ED4"/>
  </w:style>
  <w:style w:type="character" w:customStyle="1" w:styleId="Hyperlink5">
    <w:name w:val="Hyperlink.5"/>
    <w:basedOn w:val="None"/>
    <w:rsid w:val="00DD3ED4"/>
    <w:rPr>
      <w:color w:val="000000"/>
      <w:sz w:val="24"/>
      <w:szCs w:val="24"/>
      <w:u w:val="single" w:color="000000"/>
      <w:lang w:val="en-US"/>
      <w14:textOutline w14:w="0" w14:cap="rnd" w14:cmpd="sng" w14:algn="ctr">
        <w14:noFill/>
        <w14:prstDash w14:val="solid"/>
        <w14:bevel/>
      </w14:textOutline>
    </w:rPr>
  </w:style>
  <w:style w:type="character" w:customStyle="1" w:styleId="Hyperlink6">
    <w:name w:val="Hyperlink.6"/>
    <w:basedOn w:val="None"/>
    <w:rsid w:val="00DD3ED4"/>
    <w:rPr>
      <w:color w:val="000000"/>
      <w:u w:val="single" w:color="000000"/>
      <w:lang w:val="en-US"/>
      <w14:textOutline w14:w="0" w14:cap="rnd" w14:cmpd="sng" w14:algn="ctr">
        <w14:noFill/>
        <w14:prstDash w14:val="solid"/>
        <w14:bevel/>
      </w14:textOutline>
    </w:rPr>
  </w:style>
  <w:style w:type="character" w:customStyle="1" w:styleId="Hyperlink50">
    <w:name w:val="Hyperlink.5.0"/>
    <w:rsid w:val="00DD3ED4"/>
    <w:rPr>
      <w:color w:val="000000"/>
      <w:u w:val="single" w:color="000000"/>
      <w14:textOutline w14:w="0" w14:cap="rnd" w14:cmpd="sng" w14:algn="ctr">
        <w14:noFill/>
        <w14:prstDash w14:val="solid"/>
        <w14:bevel/>
      </w14:textOutline>
    </w:rPr>
  </w:style>
  <w:style w:type="character" w:customStyle="1" w:styleId="NoneA">
    <w:name w:val="None A"/>
    <w:rsid w:val="00DD3ED4"/>
  </w:style>
  <w:style w:type="numbering" w:customStyle="1" w:styleId="ImportedStyle5">
    <w:name w:val="Imported Style 5"/>
    <w:rsid w:val="00DD3ED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paragraph" w:styleId="Heading1">
    <w:name w:val="heading 1"/>
    <w:basedOn w:val="Normal"/>
    <w:next w:val="Normal"/>
    <w:link w:val="Heading1Char"/>
    <w:uiPriority w:val="9"/>
    <w:qFormat/>
    <w:rsid w:val="00DD3ED4"/>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3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3ED4"/>
    <w:rPr>
      <w:rFonts w:asciiTheme="majorHAnsi" w:eastAsiaTheme="majorEastAsia" w:hAnsiTheme="majorHAnsi" w:cstheme="majorBidi"/>
      <w:b/>
      <w:bCs/>
      <w:color w:val="365F91" w:themeColor="accent1" w:themeShade="BF"/>
      <w:sz w:val="28"/>
      <w:szCs w:val="28"/>
      <w:bdr w:val="nil"/>
      <w:lang w:val="en-US"/>
    </w:rPr>
  </w:style>
  <w:style w:type="paragraph" w:customStyle="1" w:styleId="BodyA">
    <w:name w:val="Body A"/>
    <w:rsid w:val="00DD3E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t-EE"/>
      <w14:textOutline w14:w="12700" w14:cap="flat" w14:cmpd="sng" w14:algn="ctr">
        <w14:noFill/>
        <w14:prstDash w14:val="solid"/>
        <w14:miter w14:lim="400000"/>
      </w14:textOutline>
    </w:rPr>
  </w:style>
  <w:style w:type="character" w:customStyle="1" w:styleId="None">
    <w:name w:val="None"/>
    <w:rsid w:val="00DD3ED4"/>
  </w:style>
  <w:style w:type="character" w:customStyle="1" w:styleId="Hyperlink5">
    <w:name w:val="Hyperlink.5"/>
    <w:basedOn w:val="None"/>
    <w:rsid w:val="00DD3ED4"/>
    <w:rPr>
      <w:color w:val="000000"/>
      <w:sz w:val="24"/>
      <w:szCs w:val="24"/>
      <w:u w:val="single" w:color="000000"/>
      <w:lang w:val="en-US"/>
      <w14:textOutline w14:w="0" w14:cap="rnd" w14:cmpd="sng" w14:algn="ctr">
        <w14:noFill/>
        <w14:prstDash w14:val="solid"/>
        <w14:bevel/>
      </w14:textOutline>
    </w:rPr>
  </w:style>
  <w:style w:type="character" w:customStyle="1" w:styleId="Hyperlink6">
    <w:name w:val="Hyperlink.6"/>
    <w:basedOn w:val="None"/>
    <w:rsid w:val="00DD3ED4"/>
    <w:rPr>
      <w:color w:val="000000"/>
      <w:u w:val="single" w:color="000000"/>
      <w:lang w:val="en-US"/>
      <w14:textOutline w14:w="0" w14:cap="rnd" w14:cmpd="sng" w14:algn="ctr">
        <w14:noFill/>
        <w14:prstDash w14:val="solid"/>
        <w14:bevel/>
      </w14:textOutline>
    </w:rPr>
  </w:style>
  <w:style w:type="character" w:customStyle="1" w:styleId="Hyperlink50">
    <w:name w:val="Hyperlink.5.0"/>
    <w:rsid w:val="00DD3ED4"/>
    <w:rPr>
      <w:color w:val="000000"/>
      <w:u w:val="single" w:color="000000"/>
      <w14:textOutline w14:w="0" w14:cap="rnd" w14:cmpd="sng" w14:algn="ctr">
        <w14:noFill/>
        <w14:prstDash w14:val="solid"/>
        <w14:bevel/>
      </w14:textOutline>
    </w:rPr>
  </w:style>
  <w:style w:type="character" w:customStyle="1" w:styleId="NoneA">
    <w:name w:val="None A"/>
    <w:rsid w:val="00DD3ED4"/>
  </w:style>
  <w:style w:type="numbering" w:customStyle="1" w:styleId="ImportedStyle5">
    <w:name w:val="Imported Style 5"/>
    <w:rsid w:val="00DD3E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66265163">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212933130">
      <w:bodyDiv w:val="1"/>
      <w:marLeft w:val="0"/>
      <w:marRight w:val="0"/>
      <w:marTop w:val="0"/>
      <w:marBottom w:val="0"/>
      <w:divBdr>
        <w:top w:val="none" w:sz="0" w:space="0" w:color="auto"/>
        <w:left w:val="none" w:sz="0" w:space="0" w:color="auto"/>
        <w:bottom w:val="none" w:sz="0" w:space="0" w:color="auto"/>
        <w:right w:val="none" w:sz="0" w:space="0" w:color="auto"/>
      </w:divBdr>
    </w:div>
    <w:div w:id="213735957">
      <w:bodyDiv w:val="1"/>
      <w:marLeft w:val="0"/>
      <w:marRight w:val="0"/>
      <w:marTop w:val="0"/>
      <w:marBottom w:val="0"/>
      <w:divBdr>
        <w:top w:val="none" w:sz="0" w:space="0" w:color="auto"/>
        <w:left w:val="none" w:sz="0" w:space="0" w:color="auto"/>
        <w:bottom w:val="none" w:sz="0" w:space="0" w:color="auto"/>
        <w:right w:val="none" w:sz="0" w:space="0" w:color="auto"/>
      </w:divBdr>
    </w:div>
    <w:div w:id="231545818">
      <w:bodyDiv w:val="1"/>
      <w:marLeft w:val="0"/>
      <w:marRight w:val="0"/>
      <w:marTop w:val="0"/>
      <w:marBottom w:val="0"/>
      <w:divBdr>
        <w:top w:val="none" w:sz="0" w:space="0" w:color="auto"/>
        <w:left w:val="none" w:sz="0" w:space="0" w:color="auto"/>
        <w:bottom w:val="none" w:sz="0" w:space="0" w:color="auto"/>
        <w:right w:val="none" w:sz="0" w:space="0" w:color="auto"/>
      </w:divBdr>
    </w:div>
    <w:div w:id="303388930">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4861712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818690673">
      <w:bodyDiv w:val="1"/>
      <w:marLeft w:val="0"/>
      <w:marRight w:val="0"/>
      <w:marTop w:val="0"/>
      <w:marBottom w:val="0"/>
      <w:divBdr>
        <w:top w:val="none" w:sz="0" w:space="0" w:color="auto"/>
        <w:left w:val="none" w:sz="0" w:space="0" w:color="auto"/>
        <w:bottom w:val="none" w:sz="0" w:space="0" w:color="auto"/>
        <w:right w:val="none" w:sz="0" w:space="0" w:color="auto"/>
      </w:divBdr>
    </w:div>
    <w:div w:id="892351662">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0937460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138962712">
      <w:bodyDiv w:val="1"/>
      <w:marLeft w:val="0"/>
      <w:marRight w:val="0"/>
      <w:marTop w:val="0"/>
      <w:marBottom w:val="0"/>
      <w:divBdr>
        <w:top w:val="none" w:sz="0" w:space="0" w:color="auto"/>
        <w:left w:val="none" w:sz="0" w:space="0" w:color="auto"/>
        <w:bottom w:val="none" w:sz="0" w:space="0" w:color="auto"/>
        <w:right w:val="none" w:sz="0" w:space="0" w:color="auto"/>
      </w:divBdr>
    </w:div>
    <w:div w:id="1149596317">
      <w:bodyDiv w:val="1"/>
      <w:marLeft w:val="0"/>
      <w:marRight w:val="0"/>
      <w:marTop w:val="0"/>
      <w:marBottom w:val="0"/>
      <w:divBdr>
        <w:top w:val="none" w:sz="0" w:space="0" w:color="auto"/>
        <w:left w:val="none" w:sz="0" w:space="0" w:color="auto"/>
        <w:bottom w:val="none" w:sz="0" w:space="0" w:color="auto"/>
        <w:right w:val="none" w:sz="0" w:space="0" w:color="auto"/>
      </w:divBdr>
    </w:div>
    <w:div w:id="1230655761">
      <w:bodyDiv w:val="1"/>
      <w:marLeft w:val="0"/>
      <w:marRight w:val="0"/>
      <w:marTop w:val="0"/>
      <w:marBottom w:val="0"/>
      <w:divBdr>
        <w:top w:val="none" w:sz="0" w:space="0" w:color="auto"/>
        <w:left w:val="none" w:sz="0" w:space="0" w:color="auto"/>
        <w:bottom w:val="none" w:sz="0" w:space="0" w:color="auto"/>
        <w:right w:val="none" w:sz="0" w:space="0" w:color="auto"/>
      </w:divBdr>
    </w:div>
    <w:div w:id="1255625284">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22469857">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27575702">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36386413">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584949510">
      <w:bodyDiv w:val="1"/>
      <w:marLeft w:val="0"/>
      <w:marRight w:val="0"/>
      <w:marTop w:val="0"/>
      <w:marBottom w:val="0"/>
      <w:divBdr>
        <w:top w:val="none" w:sz="0" w:space="0" w:color="auto"/>
        <w:left w:val="none" w:sz="0" w:space="0" w:color="auto"/>
        <w:bottom w:val="none" w:sz="0" w:space="0" w:color="auto"/>
        <w:right w:val="none" w:sz="0" w:space="0" w:color="auto"/>
      </w:divBdr>
    </w:div>
    <w:div w:id="1659915975">
      <w:bodyDiv w:val="1"/>
      <w:marLeft w:val="0"/>
      <w:marRight w:val="0"/>
      <w:marTop w:val="0"/>
      <w:marBottom w:val="0"/>
      <w:divBdr>
        <w:top w:val="none" w:sz="0" w:space="0" w:color="auto"/>
        <w:left w:val="none" w:sz="0" w:space="0" w:color="auto"/>
        <w:bottom w:val="none" w:sz="0" w:space="0" w:color="auto"/>
        <w:right w:val="none" w:sz="0" w:space="0" w:color="auto"/>
      </w:divBdr>
    </w:div>
    <w:div w:id="1662078444">
      <w:bodyDiv w:val="1"/>
      <w:marLeft w:val="0"/>
      <w:marRight w:val="0"/>
      <w:marTop w:val="0"/>
      <w:marBottom w:val="0"/>
      <w:divBdr>
        <w:top w:val="none" w:sz="0" w:space="0" w:color="auto"/>
        <w:left w:val="none" w:sz="0" w:space="0" w:color="auto"/>
        <w:bottom w:val="none" w:sz="0" w:space="0" w:color="auto"/>
        <w:right w:val="none" w:sz="0" w:space="0" w:color="auto"/>
      </w:divBdr>
    </w:div>
    <w:div w:id="1695688326">
      <w:bodyDiv w:val="1"/>
      <w:marLeft w:val="0"/>
      <w:marRight w:val="0"/>
      <w:marTop w:val="0"/>
      <w:marBottom w:val="0"/>
      <w:divBdr>
        <w:top w:val="none" w:sz="0" w:space="0" w:color="auto"/>
        <w:left w:val="none" w:sz="0" w:space="0" w:color="auto"/>
        <w:bottom w:val="none" w:sz="0" w:space="0" w:color="auto"/>
        <w:right w:val="none" w:sz="0" w:space="0" w:color="auto"/>
      </w:divBdr>
    </w:div>
    <w:div w:id="1734506720">
      <w:bodyDiv w:val="1"/>
      <w:marLeft w:val="0"/>
      <w:marRight w:val="0"/>
      <w:marTop w:val="0"/>
      <w:marBottom w:val="0"/>
      <w:divBdr>
        <w:top w:val="none" w:sz="0" w:space="0" w:color="auto"/>
        <w:left w:val="none" w:sz="0" w:space="0" w:color="auto"/>
        <w:bottom w:val="none" w:sz="0" w:space="0" w:color="auto"/>
        <w:right w:val="none" w:sz="0" w:space="0" w:color="auto"/>
      </w:divBdr>
    </w:div>
    <w:div w:id="1743093549">
      <w:bodyDiv w:val="1"/>
      <w:marLeft w:val="0"/>
      <w:marRight w:val="0"/>
      <w:marTop w:val="0"/>
      <w:marBottom w:val="0"/>
      <w:divBdr>
        <w:top w:val="none" w:sz="0" w:space="0" w:color="auto"/>
        <w:left w:val="none" w:sz="0" w:space="0" w:color="auto"/>
        <w:bottom w:val="none" w:sz="0" w:space="0" w:color="auto"/>
        <w:right w:val="none" w:sz="0" w:space="0" w:color="auto"/>
      </w:divBdr>
    </w:div>
    <w:div w:id="1783651448">
      <w:bodyDiv w:val="1"/>
      <w:marLeft w:val="0"/>
      <w:marRight w:val="0"/>
      <w:marTop w:val="0"/>
      <w:marBottom w:val="0"/>
      <w:divBdr>
        <w:top w:val="none" w:sz="0" w:space="0" w:color="auto"/>
        <w:left w:val="none" w:sz="0" w:space="0" w:color="auto"/>
        <w:bottom w:val="none" w:sz="0" w:space="0" w:color="auto"/>
        <w:right w:val="none" w:sz="0" w:space="0" w:color="auto"/>
      </w:divBdr>
    </w:div>
    <w:div w:id="1788236940">
      <w:bodyDiv w:val="1"/>
      <w:marLeft w:val="0"/>
      <w:marRight w:val="0"/>
      <w:marTop w:val="0"/>
      <w:marBottom w:val="0"/>
      <w:divBdr>
        <w:top w:val="none" w:sz="0" w:space="0" w:color="auto"/>
        <w:left w:val="none" w:sz="0" w:space="0" w:color="auto"/>
        <w:bottom w:val="none" w:sz="0" w:space="0" w:color="auto"/>
        <w:right w:val="none" w:sz="0" w:space="0" w:color="auto"/>
      </w:divBdr>
    </w:div>
    <w:div w:id="1828017111">
      <w:bodyDiv w:val="1"/>
      <w:marLeft w:val="0"/>
      <w:marRight w:val="0"/>
      <w:marTop w:val="0"/>
      <w:marBottom w:val="0"/>
      <w:divBdr>
        <w:top w:val="none" w:sz="0" w:space="0" w:color="auto"/>
        <w:left w:val="none" w:sz="0" w:space="0" w:color="auto"/>
        <w:bottom w:val="none" w:sz="0" w:space="0" w:color="auto"/>
        <w:right w:val="none" w:sz="0" w:space="0" w:color="auto"/>
      </w:divBdr>
    </w:div>
    <w:div w:id="1857423284">
      <w:bodyDiv w:val="1"/>
      <w:marLeft w:val="0"/>
      <w:marRight w:val="0"/>
      <w:marTop w:val="0"/>
      <w:marBottom w:val="0"/>
      <w:divBdr>
        <w:top w:val="none" w:sz="0" w:space="0" w:color="auto"/>
        <w:left w:val="none" w:sz="0" w:space="0" w:color="auto"/>
        <w:bottom w:val="none" w:sz="0" w:space="0" w:color="auto"/>
        <w:right w:val="none" w:sz="0" w:space="0" w:color="auto"/>
      </w:divBdr>
    </w:div>
    <w:div w:id="1884713168">
      <w:bodyDiv w:val="1"/>
      <w:marLeft w:val="0"/>
      <w:marRight w:val="0"/>
      <w:marTop w:val="0"/>
      <w:marBottom w:val="0"/>
      <w:divBdr>
        <w:top w:val="none" w:sz="0" w:space="0" w:color="auto"/>
        <w:left w:val="none" w:sz="0" w:space="0" w:color="auto"/>
        <w:bottom w:val="none" w:sz="0" w:space="0" w:color="auto"/>
        <w:right w:val="none" w:sz="0" w:space="0" w:color="auto"/>
      </w:divBdr>
    </w:div>
    <w:div w:id="1890604071">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26842143">
      <w:bodyDiv w:val="1"/>
      <w:marLeft w:val="0"/>
      <w:marRight w:val="0"/>
      <w:marTop w:val="0"/>
      <w:marBottom w:val="0"/>
      <w:divBdr>
        <w:top w:val="none" w:sz="0" w:space="0" w:color="auto"/>
        <w:left w:val="none" w:sz="0" w:space="0" w:color="auto"/>
        <w:bottom w:val="none" w:sz="0" w:space="0" w:color="auto"/>
        <w:right w:val="none" w:sz="0" w:space="0" w:color="auto"/>
      </w:divBdr>
    </w:div>
    <w:div w:id="1934776461">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17266314">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09690504">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blizzardfoto/48844151077/in/album-72157632961296005/" TargetMode="External"/><Relationship Id="rId3" Type="http://schemas.openxmlformats.org/officeDocument/2006/relationships/styles" Target="styles.xml"/><Relationship Id="rId7" Type="http://schemas.openxmlformats.org/officeDocument/2006/relationships/hyperlink" Target="https://www.facebook.com/pg/pumptracks.ee/photos/?tab=album&amp;album_id=2442276522682099&amp;ref=page_inte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spreadsheets/d/1oOB7SaNKVXZlYH4_7deHlTnagg8-_tdqRpdnM2mYhG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29F6-D742-4C3D-A17D-B25E516A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2962</Words>
  <Characters>17186</Characters>
  <Application>Microsoft Office Word</Application>
  <DocSecurity>0</DocSecurity>
  <Lines>143</Lines>
  <Paragraphs>40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2019-12-09T08:33:00Z</dcterms:created>
  <dcterms:modified xsi:type="dcterms:W3CDTF">2019-12-16T09:45:00Z</dcterms:modified>
</cp:coreProperties>
</file>